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777" w:rsidRDefault="00EE2EB2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企业支付密码器管理系统</w:t>
      </w:r>
    </w:p>
    <w:p w:rsidR="00993777" w:rsidRDefault="00EE2EB2">
      <w:pPr>
        <w:snapToGrid w:val="0"/>
        <w:spacing w:line="600" w:lineRule="exact"/>
        <w:jc w:val="center"/>
        <w:rPr>
          <w:rFonts w:ascii="Times New Roman" w:eastAsia="方正小标宋_GBK" w:hAnsi="方正小标宋_GBK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2026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年度</w:t>
      </w:r>
      <w:proofErr w:type="gramStart"/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信创项目</w:t>
      </w:r>
      <w:proofErr w:type="gramEnd"/>
      <w:r>
        <w:rPr>
          <w:rFonts w:ascii="Times New Roman" w:eastAsia="方正小标宋_GBK" w:hAnsi="Times New Roman" w:cs="Times New Roman"/>
          <w:sz w:val="44"/>
          <w:szCs w:val="44"/>
        </w:rPr>
        <w:t>公告</w:t>
      </w:r>
    </w:p>
    <w:p w:rsidR="00993777" w:rsidRDefault="00EE2EB2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一、项目信息</w:t>
      </w:r>
    </w:p>
    <w:p w:rsidR="00993777" w:rsidRDefault="00EE2EB2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</w:p>
    <w:p w:rsidR="00993777" w:rsidRDefault="00EE2EB2">
      <w:pPr>
        <w:adjustRightInd w:val="0"/>
        <w:snapToGrid w:val="0"/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项目名称：企业支付密码器管理系统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年度信创项目</w:t>
      </w:r>
      <w:proofErr w:type="gramEnd"/>
    </w:p>
    <w:p w:rsidR="00993777" w:rsidRDefault="00EE2EB2">
      <w:pPr>
        <w:adjustRightInd w:val="0"/>
        <w:snapToGrid w:val="0"/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拟采购的货物或服务的说明：企业支付密码器管理系统所涉及的服务器、操作系统、数据库及核验卡等国产化设备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开展信创适配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改造。</w:t>
      </w:r>
    </w:p>
    <w:p w:rsidR="00993777" w:rsidRDefault="00EE2EB2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拟采购的货物或服务的预算金额：</w:t>
      </w:r>
      <w:r>
        <w:rPr>
          <w:rFonts w:ascii="Times New Roman" w:eastAsia="方正仿宋_GBK" w:hAnsi="Times New Roman" w:cs="Times New Roman"/>
          <w:sz w:val="32"/>
          <w:szCs w:val="32"/>
        </w:rPr>
        <w:t>57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万元</w:t>
      </w:r>
    </w:p>
    <w:p w:rsidR="00993777" w:rsidRDefault="00EE2EB2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直接采购</w:t>
      </w:r>
      <w:r>
        <w:rPr>
          <w:rFonts w:ascii="Times New Roman" w:eastAsia="方正仿宋_GBK" w:hAnsi="Times New Roman" w:cs="Times New Roman"/>
          <w:sz w:val="32"/>
          <w:szCs w:val="32"/>
        </w:rPr>
        <w:t>采购方式的原因及说明：企业支付密码器管理系统是在原系统基础上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结合实际信创适配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标准完成适配。原厂商具备系统完整源代码、核心架构、历史支付密码数据及企业客户密钥信息。采用原厂商改造可降低项目实施风险、操作风险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993777" w:rsidRDefault="00EE2EB2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二、拟定供应商信息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</w:p>
    <w:p w:rsidR="00993777" w:rsidRDefault="00EE2EB2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名称：成都</w:t>
      </w:r>
      <w:r>
        <w:rPr>
          <w:rFonts w:eastAsia="方正仿宋_GBK"/>
          <w:sz w:val="32"/>
          <w:szCs w:val="32"/>
        </w:rPr>
        <w:t>海基业信息技术有限公司</w:t>
      </w:r>
    </w:p>
    <w:p w:rsidR="00993777" w:rsidRDefault="00EE2EB2">
      <w:pPr>
        <w:spacing w:line="594" w:lineRule="exact"/>
        <w:rPr>
          <w:rFonts w:eastAsia="方正仿宋_GBK" w:hAnsi="Times New Roman"/>
          <w:sz w:val="32"/>
          <w:szCs w:val="32"/>
        </w:rPr>
      </w:pPr>
      <w:r>
        <w:rPr>
          <w:rFonts w:eastAsia="方正仿宋_GBK" w:hAnsi="Times New Roman"/>
          <w:sz w:val="32"/>
          <w:szCs w:val="32"/>
        </w:rPr>
        <w:t>地址：成都市武侯区科园二路</w:t>
      </w:r>
      <w:r>
        <w:rPr>
          <w:rFonts w:eastAsia="方正仿宋_GBK" w:hAnsi="Times New Roman"/>
          <w:sz w:val="32"/>
          <w:szCs w:val="32"/>
        </w:rPr>
        <w:t>10</w:t>
      </w:r>
      <w:r>
        <w:rPr>
          <w:rFonts w:eastAsia="方正仿宋_GBK" w:hAnsi="Times New Roman"/>
          <w:sz w:val="32"/>
          <w:szCs w:val="32"/>
        </w:rPr>
        <w:t>号航利中心</w:t>
      </w:r>
    </w:p>
    <w:p w:rsidR="00993777" w:rsidRDefault="00EE2EB2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三、公示期限</w:t>
      </w:r>
    </w:p>
    <w:p w:rsidR="00993777" w:rsidRDefault="00EE2EB2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7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EE2E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24</w:t>
      </w:r>
      <w:r>
        <w:rPr>
          <w:rFonts w:ascii="Times New Roman" w:eastAsia="方正仿宋_GBK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7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bookmarkStart w:id="0" w:name="_GoBack"/>
      <w:r w:rsidRPr="00EE2E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31</w:t>
      </w:r>
      <w:bookmarkEnd w:id="0"/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日（公示期限不得少于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个工作日）</w:t>
      </w:r>
    </w:p>
    <w:p w:rsidR="00993777" w:rsidRDefault="00EE2EB2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</w:t>
      </w:r>
      <w:r>
        <w:rPr>
          <w:rFonts w:ascii="方正黑体_GBK" w:eastAsia="方正黑体_GBK" w:hAnsi="方正黑体_GBK" w:cs="方正黑体_GBK"/>
          <w:sz w:val="32"/>
          <w:szCs w:val="32"/>
        </w:rPr>
        <w:t>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其他补充事宜</w:t>
      </w:r>
    </w:p>
    <w:p w:rsidR="00993777" w:rsidRDefault="00EE2EB2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993777" w:rsidRDefault="00EE2EB2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</w:t>
      </w:r>
      <w:r>
        <w:rPr>
          <w:rFonts w:ascii="方正黑体_GBK" w:eastAsia="方正黑体_GBK" w:hAnsi="方正黑体_GBK" w:cs="方正黑体_GBK"/>
          <w:sz w:val="32"/>
          <w:szCs w:val="32"/>
        </w:rPr>
        <w:t>联系方式</w:t>
      </w:r>
    </w:p>
    <w:p w:rsidR="00993777" w:rsidRDefault="00EE2EB2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:rsidR="00993777" w:rsidRDefault="00EE2EB2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系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/>
          <w:sz w:val="32"/>
          <w:szCs w:val="32"/>
        </w:rPr>
        <w:t>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    </w:t>
      </w:r>
      <w:r>
        <w:rPr>
          <w:rFonts w:ascii="Times New Roman" w:eastAsia="方正仿宋_GBK" w:hAnsi="Times New Roman" w:cs="Times New Roman"/>
          <w:sz w:val="32"/>
          <w:szCs w:val="32"/>
        </w:rPr>
        <w:t>高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</w:t>
      </w:r>
    </w:p>
    <w:p w:rsidR="00993777" w:rsidRDefault="00EE2EB2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采购咨询电话：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023-88890381      </w:t>
      </w:r>
      <w:r>
        <w:rPr>
          <w:rFonts w:ascii="Times New Roman" w:eastAsia="方正仿宋_GBK" w:hAnsi="Times New Roman" w:cs="Times New Roman"/>
          <w:sz w:val="32"/>
          <w:szCs w:val="32"/>
        </w:rPr>
        <w:t>业务咨询电话：</w:t>
      </w:r>
      <w:r>
        <w:rPr>
          <w:rFonts w:ascii="Times New Roman" w:eastAsia="方正仿宋_GBK" w:hAnsi="Times New Roman" w:cs="Times New Roman"/>
          <w:sz w:val="32"/>
          <w:szCs w:val="32"/>
        </w:rPr>
        <w:t>023-88890626</w:t>
      </w:r>
    </w:p>
    <w:p w:rsidR="00993777" w:rsidRDefault="00EE2EB2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六、专家信息</w:t>
      </w:r>
    </w:p>
    <w:p w:rsidR="00993777" w:rsidRDefault="00EE2EB2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993777" w:rsidRDefault="00EE2EB2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七、附件</w:t>
      </w:r>
    </w:p>
    <w:p w:rsidR="00993777" w:rsidRDefault="00EE2EB2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sectPr w:rsidR="00993777">
      <w:pgSz w:w="11906" w:h="16838"/>
      <w:pgMar w:top="1984" w:right="1446" w:bottom="1644" w:left="144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兰亭黑_GBK">
    <w:altName w:val="Arial Unicode MS"/>
    <w:charset w:val="86"/>
    <w:family w:val="script"/>
    <w:pitch w:val="variable"/>
    <w:sig w:usb0="00000000" w:usb1="3ACF7CFA" w:usb2="0008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jE4MmQxZjA1Y2YxYjcxZTkzZjljNGM2ODFmNzIxYzcifQ=="/>
  </w:docVars>
  <w:rsids>
    <w:rsidRoot w:val="00993777"/>
    <w:rsid w:val="00993777"/>
    <w:rsid w:val="00EE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BABC09-A02A-44DF-B0F3-B5A3B073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a"/>
    <w:next w:val="a"/>
    <w:pPr>
      <w:spacing w:beforeAutospacing="1" w:afterAutospacing="1"/>
      <w:jc w:val="left"/>
      <w:outlineLvl w:val="2"/>
    </w:pPr>
    <w:rPr>
      <w:rFonts w:ascii="宋体" w:hAnsi="宋体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ody Text"/>
    <w:basedOn w:val="a"/>
    <w:rPr>
      <w:rFonts w:ascii="Times New Roman" w:hAnsi="宋体" w:cs="Times New Roman"/>
      <w:sz w:val="44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annotation reference"/>
    <w:basedOn w:val="a0"/>
    <w:rPr>
      <w:sz w:val="21"/>
      <w:szCs w:val="21"/>
    </w:rPr>
  </w:style>
  <w:style w:type="paragraph" w:styleId="a8">
    <w:name w:val="annotation text"/>
    <w:basedOn w:val="a"/>
    <w:pPr>
      <w:jc w:val="left"/>
    </w:pPr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987FF870-95C7-44DE-9D46-551BE912CE6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75</Words>
  <Characters>432</Characters>
  <Application>Microsoft Office Word</Application>
  <DocSecurity>0</DocSecurity>
  <Lines>3</Lines>
  <Paragraphs>1</Paragraphs>
  <ScaleCrop>false</ScaleCrop>
  <Company>HP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Copacabana</dc:creator>
  <cp:lastModifiedBy>HP</cp:lastModifiedBy>
  <cp:revision>47</cp:revision>
  <cp:lastPrinted>2022-09-19T08:29:00Z</cp:lastPrinted>
  <dcterms:created xsi:type="dcterms:W3CDTF">2022-09-11T11:10:00Z</dcterms:created>
  <dcterms:modified xsi:type="dcterms:W3CDTF">2026-07-22T09:00:00Z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otCYQxs9Dbw2bUEn/Soxv9pYAoWsCRIsU8+gIbxzzmNcJN13+qHIPyWmbF9hFzPHyi2m8DLwi54E5OVVM5pJ0yGmgAiYTaR6oYUdYZxdjep6I9xviFUFZ9aTScfBW9OGUdr0xJvkPAOxUDOzfeZT1N8uYd88ZGkkXEo27j3eCNuNdFtZMHAs9Nqua8mV6N9HvK98+ysdRRg4Yb3Hba5DrWOOYHRU61/Yjtsj80XHSnQdLxv2aO3KE/xTzsLgcEd</vt:lpwstr>
  </property>
  <property fmtid="{D5CDD505-2E9C-101B-9397-08002B2CF9AE}" pid="3" name="KSOProductBuildVer">
    <vt:lpwstr>2052-12.1.0.15712</vt:lpwstr>
  </property>
  <property fmtid="{D5CDD505-2E9C-101B-9397-08002B2CF9AE}" pid="4" name="ICV">
    <vt:lpwstr>04FC9CD5ACEC4A1EA3C6532A6421F9D6_13</vt:lpwstr>
  </property>
</Properties>
</file>