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8963BC" w:rsidP="00792364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 w:rsidRPr="008963BC">
              <w:rPr>
                <w:rFonts w:ascii="方正小标宋_GBK" w:eastAsia="方正小标宋_GBK" w:hint="eastAsia"/>
                <w:sz w:val="44"/>
                <w:szCs w:val="32"/>
              </w:rPr>
              <w:t>重庆三峡银行</w:t>
            </w:r>
            <w:r w:rsidR="0027681A" w:rsidRPr="0027681A">
              <w:rPr>
                <w:rFonts w:ascii="方正小标宋_GBK" w:eastAsia="方正小标宋_GBK" w:hint="eastAsia"/>
                <w:sz w:val="44"/>
                <w:szCs w:val="32"/>
              </w:rPr>
              <w:t>历史文化展览馆设计方案采购项目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2C34F4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DC6EC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79236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r w:rsidR="002C34F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27681A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81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历史文化展览馆设计方案采购项目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63BC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谈判</w:t>
            </w:r>
            <w:r w:rsidR="00F20B3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E97C9F" w:rsidRPr="00040F08" w:rsidTr="00895837">
        <w:trPr>
          <w:trHeight w:val="8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27681A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</w:t>
            </w:r>
            <w:r w:rsidRPr="0027681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庆</w:t>
            </w: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出版社有限责任公司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95837" w:rsidRDefault="0027681A" w:rsidP="00895837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</w:t>
            </w:r>
            <w:r w:rsidRPr="0027681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庆</w:t>
            </w: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出版社有限责任公司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7D4B6F" w:rsidP="00895837">
            <w:pPr>
              <w:widowControl/>
              <w:ind w:firstLineChars="800" w:firstLine="25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24.8</w:t>
            </w:r>
            <w:bookmarkStart w:id="0" w:name="_GoBack"/>
            <w:bookmarkEnd w:id="0"/>
            <w:r w:rsidR="0079236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 w:rsidR="00E97C9F" w:rsidRPr="00E97C9F" w:rsidTr="00895837">
        <w:trPr>
          <w:trHeight w:val="367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DD5412" w:rsidRDefault="0027681A" w:rsidP="0027681A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提供设计方案概念设计和效果图，</w:t>
            </w: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纸质版及电子版设计方案，</w:t>
            </w:r>
            <w:r w:rsidR="002E77A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完成方案深化、</w:t>
            </w:r>
            <w:r w:rsidRPr="0027681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施工图、设计交底、竣工验收等后续工作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895837">
        <w:trPr>
          <w:trHeight w:val="83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B3BD6">
        <w:trPr>
          <w:trHeight w:val="84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1B3BD6">
        <w:trPr>
          <w:trHeight w:val="7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6A" w:rsidRDefault="0099156A" w:rsidP="007300CD">
      <w:r>
        <w:separator/>
      </w:r>
    </w:p>
  </w:endnote>
  <w:endnote w:type="continuationSeparator" w:id="0">
    <w:p w:rsidR="0099156A" w:rsidRDefault="0099156A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6A" w:rsidRDefault="0099156A" w:rsidP="007300CD">
      <w:r>
        <w:separator/>
      </w:r>
    </w:p>
  </w:footnote>
  <w:footnote w:type="continuationSeparator" w:id="0">
    <w:p w:rsidR="0099156A" w:rsidRDefault="0099156A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B3BD6"/>
    <w:rsid w:val="001F0F6C"/>
    <w:rsid w:val="001F417B"/>
    <w:rsid w:val="0027681A"/>
    <w:rsid w:val="002C34F4"/>
    <w:rsid w:val="002E4466"/>
    <w:rsid w:val="002E7215"/>
    <w:rsid w:val="002E77A8"/>
    <w:rsid w:val="003167BC"/>
    <w:rsid w:val="0032545F"/>
    <w:rsid w:val="00340FE4"/>
    <w:rsid w:val="003703B3"/>
    <w:rsid w:val="003864BE"/>
    <w:rsid w:val="003D099E"/>
    <w:rsid w:val="003D4BBF"/>
    <w:rsid w:val="003E5C5C"/>
    <w:rsid w:val="0042616A"/>
    <w:rsid w:val="00451B79"/>
    <w:rsid w:val="004A5337"/>
    <w:rsid w:val="005368A9"/>
    <w:rsid w:val="005520DA"/>
    <w:rsid w:val="00564CE6"/>
    <w:rsid w:val="00650BF0"/>
    <w:rsid w:val="00690240"/>
    <w:rsid w:val="006A38EB"/>
    <w:rsid w:val="006B132D"/>
    <w:rsid w:val="006F5220"/>
    <w:rsid w:val="007043CC"/>
    <w:rsid w:val="007300CD"/>
    <w:rsid w:val="00775CB0"/>
    <w:rsid w:val="00792364"/>
    <w:rsid w:val="007D4B6F"/>
    <w:rsid w:val="007F1E06"/>
    <w:rsid w:val="00821715"/>
    <w:rsid w:val="008555AB"/>
    <w:rsid w:val="0089060B"/>
    <w:rsid w:val="00895837"/>
    <w:rsid w:val="008963BC"/>
    <w:rsid w:val="008F458E"/>
    <w:rsid w:val="00904CE0"/>
    <w:rsid w:val="00961CDC"/>
    <w:rsid w:val="0099156A"/>
    <w:rsid w:val="009A0961"/>
    <w:rsid w:val="00B26DFA"/>
    <w:rsid w:val="00B4218E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60AC4"/>
    <w:rsid w:val="00DC54E2"/>
    <w:rsid w:val="00DC6ECE"/>
    <w:rsid w:val="00DD5412"/>
    <w:rsid w:val="00E12938"/>
    <w:rsid w:val="00E63A5F"/>
    <w:rsid w:val="00E72013"/>
    <w:rsid w:val="00E97C9F"/>
    <w:rsid w:val="00EB5FD0"/>
    <w:rsid w:val="00EC14CC"/>
    <w:rsid w:val="00F20B37"/>
    <w:rsid w:val="00F46698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17</cp:revision>
  <cp:lastPrinted>2025-05-23T02:28:00Z</cp:lastPrinted>
  <dcterms:created xsi:type="dcterms:W3CDTF">2025-05-23T01:56:00Z</dcterms:created>
  <dcterms:modified xsi:type="dcterms:W3CDTF">2026-07-09T03:07:00Z</dcterms:modified>
</cp:coreProperties>
</file>