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F516">
      <w:pPr>
        <w:pStyle w:val="3"/>
        <w:widowControl/>
        <w:rPr>
          <w:rFonts w:cs="Cambria Math"/>
        </w:rPr>
      </w:pPr>
      <w:r>
        <w:rPr>
          <w:rFonts w:hint="eastAsia" w:ascii="宋体" w:hAnsi="宋体" w:cs="宋体"/>
        </w:rPr>
        <w:t>重庆三峡银行电子银行安全评估服务项目询比公告</w:t>
      </w:r>
    </w:p>
    <w:p w14:paraId="53367DF6">
      <w:pPr>
        <w:pStyle w:val="2"/>
        <w:widowControl/>
      </w:pPr>
      <w:r>
        <w:t xml:space="preserve">1. </w:t>
      </w:r>
      <w:r>
        <w:rPr>
          <w:rFonts w:hint="eastAsia" w:ascii="宋体" w:hAnsi="宋体" w:cs="宋体"/>
        </w:rPr>
        <w:t>询比条件</w:t>
      </w:r>
    </w:p>
    <w:p w14:paraId="7467E1E6">
      <w:pPr>
        <w:autoSpaceDE w:val="0"/>
        <w:autoSpaceDN w:val="0"/>
        <w:spacing w:line="360" w:lineRule="auto"/>
        <w:ind w:firstLine="420" w:firstLineChars="200"/>
        <w:rPr>
          <w:rFonts w:ascii="Times New Roman" w:hAnsi="Times New Roman" w:eastAsia="宋体" w:cs="Cambria Math"/>
          <w:szCs w:val="21"/>
        </w:rPr>
      </w:pPr>
      <w:r>
        <w:rPr>
          <w:rFonts w:hint="eastAsia" w:ascii="宋体" w:hAnsi="宋体" w:eastAsia="宋体" w:cs="宋体"/>
          <w:szCs w:val="21"/>
          <w:lang w:bidi="ar"/>
        </w:rPr>
        <w:t>采购人：重庆三峡银行股份有限公司</w:t>
      </w:r>
    </w:p>
    <w:p w14:paraId="45BCFC93">
      <w:pPr>
        <w:autoSpaceDE w:val="0"/>
        <w:autoSpaceDN w:val="0"/>
        <w:spacing w:line="360" w:lineRule="auto"/>
        <w:ind w:firstLine="420" w:firstLineChars="200"/>
        <w:rPr>
          <w:rFonts w:ascii="Times New Roman" w:hAnsi="Times New Roman" w:eastAsia="宋体" w:cs="Cambria Math"/>
          <w:szCs w:val="21"/>
        </w:rPr>
      </w:pPr>
      <w:r>
        <w:rPr>
          <w:rFonts w:hint="eastAsia" w:ascii="宋体" w:hAnsi="宋体" w:eastAsia="宋体" w:cs="宋体"/>
          <w:szCs w:val="21"/>
          <w:lang w:bidi="ar"/>
        </w:rPr>
        <w:t>资金来源：企业自筹，资金已落实。</w:t>
      </w:r>
    </w:p>
    <w:p w14:paraId="08610411">
      <w:pPr>
        <w:autoSpaceDE w:val="0"/>
        <w:autoSpaceDN w:val="0"/>
        <w:spacing w:line="360" w:lineRule="auto"/>
        <w:ind w:firstLine="420" w:firstLineChars="200"/>
        <w:rPr>
          <w:rFonts w:ascii="Times New Roman" w:hAnsi="Times New Roman" w:eastAsia="宋体" w:cs="Cambria Math"/>
          <w:szCs w:val="21"/>
        </w:rPr>
      </w:pPr>
      <w:r>
        <w:rPr>
          <w:rFonts w:hint="eastAsia" w:ascii="宋体" w:hAnsi="宋体" w:eastAsia="宋体" w:cs="宋体"/>
          <w:szCs w:val="21"/>
          <w:lang w:bidi="ar"/>
        </w:rPr>
        <w:t>项目名称：重庆三峡银行电子银行安全评估服务项目</w:t>
      </w:r>
    </w:p>
    <w:p w14:paraId="6540E282">
      <w:pPr>
        <w:pStyle w:val="2"/>
        <w:widowControl/>
      </w:pPr>
      <w:r>
        <w:t xml:space="preserve">2. </w:t>
      </w:r>
      <w:r>
        <w:rPr>
          <w:rFonts w:hint="eastAsia" w:ascii="宋体" w:hAnsi="宋体" w:cs="宋体"/>
        </w:rPr>
        <w:t>询比内容</w:t>
      </w:r>
    </w:p>
    <w:p w14:paraId="03A2428B">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2.1</w:t>
      </w:r>
      <w:r>
        <w:rPr>
          <w:rFonts w:hint="eastAsia" w:ascii="Times New Roman" w:hAnsi="Times New Roman" w:eastAsia="宋体" w:cs="Cambria Math"/>
          <w:szCs w:val="21"/>
          <w:lang w:bidi="ar"/>
        </w:rPr>
        <w:t xml:space="preserve"> </w:t>
      </w:r>
      <w:r>
        <w:rPr>
          <w:rFonts w:hint="eastAsia" w:ascii="宋体" w:hAnsi="宋体" w:eastAsia="宋体" w:cs="宋体"/>
          <w:szCs w:val="21"/>
          <w:lang w:bidi="ar"/>
        </w:rPr>
        <w:t>询比范围：具有银行同业服务案例的安全服务厂商</w:t>
      </w:r>
    </w:p>
    <w:p w14:paraId="06E115E5">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2.2</w:t>
      </w:r>
      <w:r>
        <w:rPr>
          <w:rFonts w:hint="eastAsia" w:ascii="Times New Roman" w:hAnsi="Times New Roman" w:eastAsia="宋体" w:cs="Cambria Math"/>
          <w:szCs w:val="21"/>
          <w:lang w:bidi="ar"/>
        </w:rPr>
        <w:t xml:space="preserve"> </w:t>
      </w:r>
      <w:r>
        <w:rPr>
          <w:rFonts w:hint="eastAsia" w:ascii="宋体" w:hAnsi="宋体" w:eastAsia="宋体" w:cs="宋体"/>
          <w:szCs w:val="21"/>
          <w:lang w:bidi="ar"/>
        </w:rPr>
        <w:t>时间要求：自合同签订之日起，服务期一年，服务期限结束时如项目未实施完，则服务期自动顺延至实施完毕。</w:t>
      </w:r>
    </w:p>
    <w:p w14:paraId="57E5E703">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2.3</w:t>
      </w:r>
      <w:r>
        <w:rPr>
          <w:rFonts w:hint="eastAsia" w:ascii="Times New Roman" w:hAnsi="Times New Roman" w:eastAsia="宋体" w:cs="Cambria Math"/>
          <w:szCs w:val="21"/>
          <w:lang w:bidi="ar"/>
        </w:rPr>
        <w:t xml:space="preserve"> </w:t>
      </w:r>
      <w:r>
        <w:rPr>
          <w:rFonts w:hint="eastAsia" w:ascii="宋体" w:hAnsi="宋体" w:eastAsia="宋体" w:cs="宋体"/>
          <w:szCs w:val="21"/>
          <w:lang w:bidi="ar"/>
        </w:rPr>
        <w:t>地点要求：详见第五章</w:t>
      </w:r>
      <w:r>
        <w:rPr>
          <w:rFonts w:hint="eastAsia" w:ascii="Times New Roman" w:hAnsi="Times New Roman" w:eastAsia="宋体" w:cs="Cambria Math"/>
          <w:szCs w:val="21"/>
          <w:lang w:bidi="ar"/>
        </w:rPr>
        <w:t xml:space="preserve"> </w:t>
      </w:r>
      <w:r>
        <w:rPr>
          <w:rFonts w:hint="eastAsia" w:ascii="宋体" w:hAnsi="宋体" w:eastAsia="宋体" w:cs="宋体"/>
          <w:szCs w:val="21"/>
          <w:lang w:bidi="ar"/>
        </w:rPr>
        <w:t>项目要求。</w:t>
      </w:r>
    </w:p>
    <w:p w14:paraId="2E18B2A5">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2.4</w:t>
      </w:r>
      <w:r>
        <w:rPr>
          <w:rFonts w:hint="eastAsia" w:ascii="Times New Roman" w:hAnsi="Times New Roman" w:eastAsia="宋体" w:cs="Cambria Math"/>
          <w:szCs w:val="21"/>
          <w:lang w:bidi="ar"/>
        </w:rPr>
        <w:t xml:space="preserve"> </w:t>
      </w:r>
      <w:r>
        <w:rPr>
          <w:rFonts w:hint="eastAsia" w:ascii="宋体" w:hAnsi="宋体" w:eastAsia="宋体" w:cs="宋体"/>
          <w:szCs w:val="21"/>
          <w:lang w:bidi="ar"/>
        </w:rPr>
        <w:t>其他：</w:t>
      </w:r>
      <w:r>
        <w:rPr>
          <w:rFonts w:ascii="Times New Roman" w:hAnsi="Times New Roman" w:eastAsia="宋体" w:cs="Times New Roman"/>
          <w:szCs w:val="21"/>
          <w:lang w:bidi="ar"/>
        </w:rPr>
        <w:t>/</w:t>
      </w:r>
    </w:p>
    <w:p w14:paraId="78904A4E">
      <w:pPr>
        <w:pStyle w:val="2"/>
        <w:widowControl/>
      </w:pPr>
      <w:r>
        <w:t xml:space="preserve">3. </w:t>
      </w:r>
      <w:r>
        <w:rPr>
          <w:rFonts w:hint="eastAsia" w:ascii="宋体" w:hAnsi="宋体" w:cs="宋体"/>
        </w:rPr>
        <w:t>响应人资格要求</w:t>
      </w:r>
    </w:p>
    <w:p w14:paraId="7735E917">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 xml:space="preserve">3.1 </w:t>
      </w:r>
      <w:r>
        <w:rPr>
          <w:rFonts w:hint="eastAsia" w:ascii="宋体" w:hAnsi="宋体" w:eastAsia="宋体" w:cs="宋体"/>
          <w:szCs w:val="21"/>
          <w:lang w:bidi="ar"/>
        </w:rPr>
        <w:t>本次询比要求响应人须具备以下条件</w:t>
      </w:r>
    </w:p>
    <w:p w14:paraId="463F9A8C">
      <w:pPr>
        <w:pStyle w:val="6"/>
        <w:widowControl/>
        <w:ind w:firstLine="420"/>
        <w:rPr>
          <w:rFonts w:cs="Cambria Math"/>
        </w:rPr>
      </w:pPr>
      <w:r>
        <w:t xml:space="preserve">3.1.1 </w:t>
      </w:r>
      <w:r>
        <w:rPr>
          <w:rFonts w:hint="eastAsia" w:ascii="宋体" w:hAnsi="宋体" w:cs="宋体"/>
        </w:rPr>
        <w:t>本次询比要求响应人具备的资质条件：</w:t>
      </w:r>
    </w:p>
    <w:p w14:paraId="185CFB65">
      <w:pPr>
        <w:pStyle w:val="6"/>
        <w:widowControl/>
        <w:ind w:firstLine="420"/>
        <w:rPr>
          <w:rFonts w:cs="Cambria Math"/>
        </w:rPr>
      </w:pPr>
      <w:r>
        <w:rPr>
          <w:rFonts w:hint="eastAsia" w:ascii="宋体" w:hAnsi="宋体" w:cs="宋体"/>
        </w:rPr>
        <w:t>（</w:t>
      </w:r>
      <w:r>
        <w:t>1</w:t>
      </w:r>
      <w:r>
        <w:rPr>
          <w:rFonts w:hint="eastAsia" w:ascii="宋体" w:hAnsi="宋体" w:cs="宋体"/>
        </w:rPr>
        <w:t>）响应人具备独立承担民事责任的能力，具备有效的营业执照。</w:t>
      </w:r>
    </w:p>
    <w:p w14:paraId="23DF9B48">
      <w:pPr>
        <w:pStyle w:val="6"/>
        <w:widowControl/>
        <w:ind w:firstLine="420"/>
        <w:jc w:val="left"/>
        <w:rPr>
          <w:rFonts w:cs="Cambria Math"/>
        </w:rPr>
      </w:pPr>
      <w:r>
        <w:rPr>
          <w:rFonts w:hint="eastAsia" w:ascii="宋体" w:hAnsi="宋体" w:cs="宋体"/>
        </w:rPr>
        <w:t>（</w:t>
      </w:r>
      <w:r>
        <w:t>2</w:t>
      </w:r>
      <w:r>
        <w:rPr>
          <w:rFonts w:hint="eastAsia" w:ascii="宋体" w:hAnsi="宋体" w:cs="宋体"/>
        </w:rPr>
        <w:t>）响应人应具备中国网络安全审查认证和市场监管大数据中心（</w:t>
      </w:r>
      <w:r>
        <w:t>CCRC</w:t>
      </w:r>
      <w:r>
        <w:rPr>
          <w:rFonts w:hint="eastAsia" w:ascii="宋体" w:hAnsi="宋体" w:cs="宋体"/>
        </w:rPr>
        <w:t>）颁发的《信息安全风险评估服务资质（一级）》和《信息安全应急处理服务资质（一级）》证书。</w:t>
      </w:r>
    </w:p>
    <w:p w14:paraId="11C97521">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 xml:space="preserve">3.1.2 </w:t>
      </w:r>
      <w:r>
        <w:rPr>
          <w:rFonts w:hint="eastAsia" w:ascii="宋体" w:hAnsi="宋体" w:eastAsia="宋体" w:cs="宋体"/>
          <w:szCs w:val="21"/>
          <w:lang w:bidi="ar"/>
        </w:rPr>
        <w:t>响应人还应具有其他相应的能力，如业绩、人员、资金等。详见询比文件第二章响应人须知前附表第</w:t>
      </w:r>
      <w:r>
        <w:rPr>
          <w:rFonts w:hint="eastAsia" w:ascii="Times New Roman" w:hAnsi="Times New Roman" w:eastAsia="宋体" w:cs="Cambria Math"/>
          <w:szCs w:val="21"/>
          <w:lang w:bidi="ar"/>
        </w:rPr>
        <w:t xml:space="preserve"> </w:t>
      </w:r>
      <w:r>
        <w:rPr>
          <w:rFonts w:ascii="Times New Roman" w:hAnsi="Times New Roman" w:eastAsia="宋体" w:cs="Times New Roman"/>
          <w:szCs w:val="21"/>
          <w:lang w:bidi="ar"/>
        </w:rPr>
        <w:t xml:space="preserve">1.4.1 </w:t>
      </w:r>
      <w:r>
        <w:rPr>
          <w:rFonts w:hint="eastAsia" w:ascii="宋体" w:hAnsi="宋体" w:eastAsia="宋体" w:cs="宋体"/>
          <w:szCs w:val="21"/>
          <w:lang w:bidi="ar"/>
        </w:rPr>
        <w:t>项内容。</w:t>
      </w:r>
    </w:p>
    <w:p w14:paraId="53698C1E">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 xml:space="preserve">3.2 </w:t>
      </w:r>
      <w:r>
        <w:rPr>
          <w:rFonts w:hint="eastAsia" w:ascii="宋体" w:hAnsi="宋体" w:eastAsia="宋体" w:cs="宋体"/>
          <w:szCs w:val="21"/>
          <w:lang w:bidi="ar"/>
        </w:rPr>
        <w:t>本项目不接受联合体响应。</w:t>
      </w:r>
    </w:p>
    <w:p w14:paraId="675FA30E">
      <w:pPr>
        <w:pStyle w:val="2"/>
        <w:widowControl/>
      </w:pPr>
      <w:r>
        <w:t xml:space="preserve">4. </w:t>
      </w:r>
      <w:r>
        <w:rPr>
          <w:rFonts w:hint="eastAsia" w:ascii="宋体" w:hAnsi="宋体" w:cs="宋体"/>
        </w:rPr>
        <w:t>询比文件的获取</w:t>
      </w:r>
    </w:p>
    <w:p w14:paraId="442BBB19">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 xml:space="preserve">4.1 </w:t>
      </w:r>
      <w:r>
        <w:rPr>
          <w:rFonts w:hint="eastAsia" w:ascii="宋体" w:hAnsi="宋体" w:eastAsia="宋体" w:cs="宋体"/>
          <w:szCs w:val="21"/>
          <w:lang w:bidi="ar"/>
        </w:rPr>
        <w:t>本项目采用全流程电子采购，响应人在参与项目前可在重庆市公共资源交易网下载询比文件资料。参与项目的响应人需在重庆市公共资源交易网完成统一用户中心注册以及</w:t>
      </w:r>
      <w:r>
        <w:rPr>
          <w:rFonts w:hint="eastAsia" w:ascii="Times New Roman" w:hAnsi="Times New Roman" w:eastAsia="宋体" w:cs="Cambria Math"/>
          <w:szCs w:val="21"/>
          <w:lang w:bidi="ar"/>
        </w:rPr>
        <w:t xml:space="preserve"> </w:t>
      </w:r>
      <w:r>
        <w:rPr>
          <w:rFonts w:ascii="Times New Roman" w:hAnsi="Times New Roman" w:eastAsia="宋体" w:cs="Times New Roman"/>
          <w:szCs w:val="21"/>
          <w:lang w:bidi="ar"/>
        </w:rPr>
        <w:t xml:space="preserve">CA </w:t>
      </w:r>
      <w:r>
        <w:rPr>
          <w:rFonts w:hint="eastAsia" w:ascii="宋体" w:hAnsi="宋体" w:eastAsia="宋体" w:cs="宋体"/>
          <w:szCs w:val="21"/>
          <w:lang w:bidi="ar"/>
        </w:rPr>
        <w:t>数字证书办理，办理方式请参见重庆市公共资源交易网“统一用户中心”栏目中“统一用户中心注册”“</w:t>
      </w:r>
      <w:r>
        <w:rPr>
          <w:rFonts w:ascii="Times New Roman" w:hAnsi="Times New Roman" w:eastAsia="宋体" w:cs="Times New Roman"/>
          <w:szCs w:val="21"/>
          <w:lang w:bidi="ar"/>
        </w:rPr>
        <w:t>CA</w:t>
      </w:r>
      <w:r>
        <w:rPr>
          <w:rFonts w:hint="eastAsia" w:ascii="宋体" w:hAnsi="宋体" w:eastAsia="宋体" w:cs="宋体"/>
          <w:szCs w:val="21"/>
          <w:lang w:bidi="ar"/>
        </w:rPr>
        <w:t>互认与办理”。若响</w:t>
      </w:r>
      <w:bookmarkStart w:id="1" w:name="_GoBack"/>
      <w:bookmarkEnd w:id="1"/>
      <w:r>
        <w:rPr>
          <w:rFonts w:hint="eastAsia" w:ascii="宋体" w:hAnsi="宋体" w:eastAsia="宋体" w:cs="宋体"/>
          <w:szCs w:val="21"/>
          <w:lang w:bidi="ar"/>
        </w:rPr>
        <w:t>应人未及时完成统一用户中心注册和</w:t>
      </w:r>
      <w:r>
        <w:rPr>
          <w:rFonts w:hint="eastAsia" w:ascii="Times New Roman" w:hAnsi="Times New Roman" w:eastAsia="宋体" w:cs="Cambria Math"/>
          <w:szCs w:val="21"/>
          <w:lang w:bidi="ar"/>
        </w:rPr>
        <w:t xml:space="preserve"> </w:t>
      </w:r>
      <w:r>
        <w:rPr>
          <w:rFonts w:ascii="Times New Roman" w:hAnsi="Times New Roman" w:eastAsia="宋体" w:cs="Times New Roman"/>
          <w:szCs w:val="21"/>
          <w:lang w:bidi="ar"/>
        </w:rPr>
        <w:t xml:space="preserve">CA </w:t>
      </w:r>
      <w:r>
        <w:rPr>
          <w:rFonts w:hint="eastAsia" w:ascii="宋体" w:hAnsi="宋体" w:eastAsia="宋体" w:cs="宋体"/>
          <w:szCs w:val="21"/>
          <w:lang w:bidi="ar"/>
        </w:rPr>
        <w:t>数字证书办理导致无法完成全流程电子采购的，责任自负。</w:t>
      </w:r>
    </w:p>
    <w:p w14:paraId="370EA1B4">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 xml:space="preserve">4.2 </w:t>
      </w:r>
      <w:r>
        <w:rPr>
          <w:rFonts w:hint="eastAsia" w:ascii="宋体" w:hAnsi="宋体" w:eastAsia="宋体" w:cs="宋体"/>
          <w:szCs w:val="21"/>
          <w:lang w:bidi="ar"/>
        </w:rPr>
        <w:t>响应人可在</w:t>
      </w:r>
      <w:r>
        <w:rPr>
          <w:rFonts w:hint="eastAsia" w:ascii="Times New Roman" w:hAnsi="Times New Roman" w:eastAsia="宋体" w:cs="Cambria Math"/>
          <w:szCs w:val="21"/>
          <w:u w:val="single"/>
          <w:lang w:val="en-US" w:eastAsia="zh-CN" w:bidi="ar"/>
        </w:rPr>
        <w:t>2026年7月4日17时00分</w:t>
      </w:r>
      <w:r>
        <w:rPr>
          <w:rFonts w:hint="eastAsia" w:ascii="Times New Roman" w:hAnsi="Times New Roman" w:eastAsia="宋体" w:cs="Cambria Math"/>
          <w:szCs w:val="21"/>
          <w:u w:val="none"/>
          <w:lang w:val="en-US" w:eastAsia="zh-CN" w:bidi="ar"/>
        </w:rPr>
        <w:t>（</w:t>
      </w:r>
      <w:r>
        <w:rPr>
          <w:rFonts w:hint="eastAsia" w:ascii="宋体" w:hAnsi="宋体" w:eastAsia="宋体" w:cs="宋体"/>
          <w:szCs w:val="21"/>
          <w:lang w:bidi="ar"/>
        </w:rPr>
        <w:t>北京时间）前在重庆市公共资源交易网本项目询比公告网页下方“我要提问”栏提出疑问。</w:t>
      </w:r>
    </w:p>
    <w:p w14:paraId="12E5D79E">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 xml:space="preserve">4.3 </w:t>
      </w:r>
      <w:r>
        <w:rPr>
          <w:rFonts w:hint="eastAsia" w:ascii="宋体" w:hAnsi="宋体" w:eastAsia="宋体" w:cs="宋体"/>
          <w:szCs w:val="21"/>
          <w:lang w:bidi="ar"/>
        </w:rPr>
        <w:t>采购人应在重庆市公共资源交易网发布澄清或修改。</w:t>
      </w:r>
    </w:p>
    <w:p w14:paraId="540CBFAC">
      <w:pPr>
        <w:pStyle w:val="2"/>
        <w:widowControl/>
      </w:pPr>
      <w:r>
        <w:t xml:space="preserve">5. </w:t>
      </w:r>
      <w:r>
        <w:rPr>
          <w:rFonts w:hint="eastAsia" w:ascii="宋体" w:hAnsi="宋体" w:cs="宋体"/>
        </w:rPr>
        <w:t>响应文件的递交</w:t>
      </w:r>
    </w:p>
    <w:p w14:paraId="6B4F9663">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5</w:t>
      </w:r>
      <w:r>
        <w:rPr>
          <w:rFonts w:ascii="Times New Roman" w:hAnsi="Times New Roman" w:eastAsia="宋体" w:cs="Cambria Math"/>
          <w:szCs w:val="21"/>
          <w:lang w:bidi="ar"/>
        </w:rPr>
        <w:t xml:space="preserve">.1 </w:t>
      </w:r>
      <w:r>
        <w:rPr>
          <w:rFonts w:hint="eastAsia" w:ascii="宋体" w:hAnsi="宋体" w:eastAsia="宋体" w:cs="宋体"/>
          <w:szCs w:val="21"/>
          <w:lang w:bidi="ar"/>
        </w:rPr>
        <w:t>响应文件递交的截止时间（响应截止时间，下同）</w:t>
      </w:r>
      <w:r>
        <w:rPr>
          <w:rFonts w:hint="eastAsia" w:ascii="宋体" w:hAnsi="宋体" w:eastAsia="宋体" w:cs="宋体"/>
          <w:szCs w:val="21"/>
          <w:lang w:eastAsia="zh-CN" w:bidi="ar"/>
        </w:rPr>
        <w:t>为</w:t>
      </w:r>
      <w:r>
        <w:rPr>
          <w:rFonts w:hint="eastAsia" w:ascii="Times New Roman" w:hAnsi="Times New Roman" w:eastAsia="宋体" w:cs="Cambria Math"/>
          <w:szCs w:val="21"/>
          <w:u w:val="single"/>
          <w:lang w:val="en-US" w:eastAsia="zh-CN" w:bidi="ar"/>
        </w:rPr>
        <w:t>2026年7月16日9时30分</w:t>
      </w:r>
      <w:r>
        <w:rPr>
          <w:rFonts w:hint="eastAsia" w:ascii="宋体" w:hAnsi="宋体" w:eastAsia="宋体" w:cs="宋体"/>
          <w:szCs w:val="21"/>
          <w:lang w:bidi="ar"/>
        </w:rPr>
        <w:t>（北京时间），响应人应当在响应截止时间前，通过互联网使用</w:t>
      </w:r>
      <w:r>
        <w:rPr>
          <w:rFonts w:ascii="Times New Roman" w:hAnsi="Times New Roman" w:eastAsia="宋体" w:cs="Times New Roman"/>
          <w:szCs w:val="21"/>
          <w:lang w:bidi="ar"/>
        </w:rPr>
        <w:t>CA</w:t>
      </w:r>
      <w:r>
        <w:rPr>
          <w:rFonts w:hint="eastAsia" w:ascii="宋体" w:hAnsi="宋体" w:eastAsia="宋体" w:cs="宋体"/>
          <w:szCs w:val="21"/>
          <w:lang w:bidi="ar"/>
        </w:rPr>
        <w:t>数字证书登录重庆市电子招投标系统，将加密的电子响应文件上传。</w:t>
      </w:r>
    </w:p>
    <w:p w14:paraId="3E1246CC">
      <w:pPr>
        <w:autoSpaceDE w:val="0"/>
        <w:autoSpaceDN w:val="0"/>
        <w:spacing w:line="360" w:lineRule="auto"/>
        <w:ind w:firstLine="420" w:firstLineChars="200"/>
        <w:rPr>
          <w:rFonts w:ascii="Times New Roman" w:hAnsi="Times New Roman" w:eastAsia="宋体" w:cs="Cambria Math"/>
          <w:szCs w:val="21"/>
        </w:rPr>
      </w:pPr>
      <w:r>
        <w:rPr>
          <w:rFonts w:ascii="Times New Roman" w:hAnsi="Times New Roman" w:eastAsia="宋体" w:cs="Times New Roman"/>
          <w:szCs w:val="21"/>
          <w:lang w:bidi="ar"/>
        </w:rPr>
        <w:t>5</w:t>
      </w:r>
      <w:r>
        <w:rPr>
          <w:rFonts w:ascii="Times New Roman" w:hAnsi="Times New Roman" w:eastAsia="宋体" w:cs="Cambria Math"/>
          <w:szCs w:val="21"/>
          <w:lang w:bidi="ar"/>
        </w:rPr>
        <w:t xml:space="preserve">.2 </w:t>
      </w:r>
      <w:r>
        <w:rPr>
          <w:rFonts w:hint="eastAsia" w:ascii="宋体" w:hAnsi="宋体" w:eastAsia="宋体" w:cs="宋体"/>
          <w:szCs w:val="21"/>
          <w:lang w:bidi="ar"/>
        </w:rPr>
        <w:t>未按要求加密的电子响应文件，将无法上传至重庆市电子招投标系统，逾期未完成上传响应文件的，视为撤回响应文件。</w:t>
      </w:r>
    </w:p>
    <w:p w14:paraId="7F910482">
      <w:pPr>
        <w:pStyle w:val="2"/>
        <w:widowControl/>
      </w:pPr>
      <w:r>
        <w:t xml:space="preserve">6. </w:t>
      </w:r>
      <w:r>
        <w:rPr>
          <w:rFonts w:hint="eastAsia" w:ascii="宋体" w:hAnsi="宋体" w:cs="宋体"/>
        </w:rPr>
        <w:t>发布公告的媒介</w:t>
      </w:r>
    </w:p>
    <w:p w14:paraId="1239B2F6">
      <w:pPr>
        <w:autoSpaceDE w:val="0"/>
        <w:autoSpaceDN w:val="0"/>
        <w:spacing w:line="360" w:lineRule="auto"/>
        <w:ind w:firstLine="420" w:firstLineChars="200"/>
        <w:rPr>
          <w:rFonts w:ascii="Times New Roman" w:hAnsi="Times New Roman" w:eastAsia="宋体" w:cs="Cambria Math"/>
          <w:szCs w:val="21"/>
        </w:rPr>
      </w:pPr>
      <w:r>
        <w:rPr>
          <w:rFonts w:hint="eastAsia" w:ascii="宋体" w:hAnsi="宋体" w:eastAsia="宋体" w:cs="宋体"/>
          <w:szCs w:val="21"/>
          <w:lang w:bidi="ar"/>
        </w:rPr>
        <w:t>本次询比公告在重庆市公共资源交易网上发布。</w:t>
      </w:r>
    </w:p>
    <w:p w14:paraId="4D7A538A">
      <w:pPr>
        <w:pStyle w:val="2"/>
        <w:widowControl/>
      </w:pPr>
      <w:r>
        <w:t xml:space="preserve">7. </w:t>
      </w:r>
      <w:r>
        <w:rPr>
          <w:rFonts w:hint="eastAsia" w:ascii="宋体" w:hAnsi="宋体" w:cs="宋体"/>
        </w:rPr>
        <w:t>联系方式</w:t>
      </w:r>
    </w:p>
    <w:tbl>
      <w:tblPr>
        <w:tblStyle w:val="4"/>
        <w:tblW w:w="0" w:type="auto"/>
        <w:tblInd w:w="0" w:type="dxa"/>
        <w:tblLayout w:type="autofit"/>
        <w:tblCellMar>
          <w:top w:w="0" w:type="dxa"/>
          <w:left w:w="108" w:type="dxa"/>
          <w:bottom w:w="0" w:type="dxa"/>
          <w:right w:w="108" w:type="dxa"/>
        </w:tblCellMar>
      </w:tblPr>
      <w:tblGrid>
        <w:gridCol w:w="3943"/>
        <w:gridCol w:w="4480"/>
      </w:tblGrid>
      <w:tr w14:paraId="78A6A00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2CC3588">
            <w:pPr>
              <w:autoSpaceDE w:val="0"/>
              <w:autoSpaceDN w:val="0"/>
              <w:spacing w:line="360" w:lineRule="auto"/>
              <w:jc w:val="left"/>
              <w:rPr>
                <w:rFonts w:ascii="Times New Roman" w:hAnsi="Times New Roman" w:eastAsia="宋体" w:cs="Cambria Math"/>
                <w:szCs w:val="21"/>
              </w:rPr>
            </w:pPr>
            <w:bookmarkStart w:id="0" w:name="_Toc352691456"/>
            <w:bookmarkEnd w:id="0"/>
            <w:r>
              <w:rPr>
                <w:rFonts w:hint="eastAsia" w:ascii="宋体" w:hAnsi="宋体" w:eastAsia="宋体" w:cs="宋体"/>
                <w:szCs w:val="21"/>
                <w:lang w:bidi="ar"/>
              </w:rPr>
              <w:t>项目需求咨询</w:t>
            </w:r>
          </w:p>
        </w:tc>
      </w:tr>
      <w:tr w14:paraId="29293A5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6FDCA18">
            <w:pPr>
              <w:autoSpaceDE w:val="0"/>
              <w:autoSpaceDN w:val="0"/>
              <w:spacing w:line="360" w:lineRule="auto"/>
              <w:jc w:val="left"/>
              <w:rPr>
                <w:rFonts w:ascii="Times New Roman" w:hAnsi="Times New Roman" w:eastAsia="宋体" w:cs="宋体"/>
                <w:szCs w:val="21"/>
              </w:rPr>
            </w:pPr>
            <w:r>
              <w:rPr>
                <w:rFonts w:hint="eastAsia" w:ascii="宋体" w:hAnsi="宋体" w:eastAsia="宋体" w:cs="宋体"/>
                <w:szCs w:val="21"/>
                <w:lang w:bidi="ar"/>
              </w:rPr>
              <w:t>项目联系人：沈老师</w:t>
            </w:r>
          </w:p>
        </w:tc>
        <w:tc>
          <w:tcPr>
            <w:tcW w:w="4480" w:type="dxa"/>
            <w:tcBorders>
              <w:top w:val="nil"/>
              <w:left w:val="nil"/>
              <w:bottom w:val="nil"/>
              <w:right w:val="single" w:color="auto" w:sz="4" w:space="0"/>
            </w:tcBorders>
          </w:tcPr>
          <w:p w14:paraId="4AF3EDD0">
            <w:pPr>
              <w:autoSpaceDE w:val="0"/>
              <w:autoSpaceDN w:val="0"/>
              <w:spacing w:line="360" w:lineRule="auto"/>
              <w:jc w:val="left"/>
              <w:rPr>
                <w:rFonts w:hint="eastAsia" w:ascii="Times New Roman" w:hAnsi="Times New Roman" w:eastAsia="宋体" w:cs="宋体"/>
                <w:szCs w:val="21"/>
              </w:rPr>
            </w:pPr>
            <w:r>
              <w:rPr>
                <w:rFonts w:hint="eastAsia" w:ascii="宋体" w:hAnsi="宋体" w:eastAsia="宋体" w:cs="宋体"/>
                <w:szCs w:val="21"/>
                <w:lang w:bidi="ar"/>
              </w:rPr>
              <w:t>联系方式：</w:t>
            </w:r>
            <w:r>
              <w:rPr>
                <w:rFonts w:ascii="Times New Roman" w:hAnsi="Times New Roman" w:eastAsia="宋体" w:cs="Times New Roman"/>
                <w:szCs w:val="21"/>
                <w:lang w:bidi="ar"/>
              </w:rPr>
              <w:t>023-</w:t>
            </w:r>
            <w:r>
              <w:rPr>
                <w:rFonts w:hint="eastAsia" w:ascii="Times New Roman" w:hAnsi="Times New Roman" w:eastAsia="宋体" w:cs="Times New Roman"/>
                <w:szCs w:val="21"/>
                <w:lang w:bidi="ar"/>
              </w:rPr>
              <w:t>88170720</w:t>
            </w:r>
          </w:p>
        </w:tc>
      </w:tr>
      <w:tr w14:paraId="4F55C60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92590FF">
            <w:pPr>
              <w:autoSpaceDE w:val="0"/>
              <w:autoSpaceDN w:val="0"/>
              <w:spacing w:line="360" w:lineRule="auto"/>
              <w:jc w:val="left"/>
              <w:rPr>
                <w:rFonts w:ascii="Times New Roman" w:hAnsi="Times New Roman" w:eastAsia="宋体" w:cs="Cambria Math"/>
                <w:szCs w:val="21"/>
              </w:rPr>
            </w:pPr>
          </w:p>
        </w:tc>
      </w:tr>
      <w:tr w14:paraId="0E3DBBF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3856323">
            <w:pPr>
              <w:autoSpaceDE w:val="0"/>
              <w:autoSpaceDN w:val="0"/>
              <w:spacing w:line="360" w:lineRule="auto"/>
              <w:jc w:val="left"/>
              <w:rPr>
                <w:rFonts w:ascii="Times New Roman" w:hAnsi="Times New Roman" w:eastAsia="宋体" w:cs="Cambria Math"/>
                <w:szCs w:val="21"/>
              </w:rPr>
            </w:pPr>
            <w:r>
              <w:rPr>
                <w:rFonts w:hint="eastAsia" w:ascii="宋体" w:hAnsi="宋体" w:eastAsia="宋体" w:cs="宋体"/>
                <w:szCs w:val="21"/>
                <w:lang w:bidi="ar"/>
              </w:rPr>
              <w:t>项目流程咨询</w:t>
            </w:r>
          </w:p>
        </w:tc>
      </w:tr>
      <w:tr w14:paraId="00833555">
        <w:tc>
          <w:tcPr>
            <w:tcW w:w="8423" w:type="dxa"/>
            <w:gridSpan w:val="2"/>
            <w:tcBorders>
              <w:top w:val="nil"/>
              <w:left w:val="single" w:color="auto" w:sz="4" w:space="0"/>
              <w:bottom w:val="nil"/>
              <w:right w:val="single" w:color="auto" w:sz="4" w:space="0"/>
            </w:tcBorders>
          </w:tcPr>
          <w:p w14:paraId="2FCF8E09">
            <w:pPr>
              <w:autoSpaceDE w:val="0"/>
              <w:autoSpaceDN w:val="0"/>
              <w:spacing w:line="360" w:lineRule="auto"/>
              <w:jc w:val="left"/>
              <w:rPr>
                <w:rFonts w:ascii="Times New Roman" w:hAnsi="Times New Roman" w:eastAsia="宋体" w:cs="Cambria Math"/>
                <w:szCs w:val="21"/>
              </w:rPr>
            </w:pPr>
            <w:r>
              <w:rPr>
                <w:rFonts w:hint="eastAsia" w:ascii="宋体" w:hAnsi="宋体" w:eastAsia="宋体" w:cs="宋体"/>
                <w:szCs w:val="21"/>
                <w:lang w:bidi="ar"/>
              </w:rPr>
              <w:t>平台服务机构：重庆联合产权交易所集团股份有限公司</w:t>
            </w:r>
          </w:p>
        </w:tc>
      </w:tr>
      <w:tr w14:paraId="3FD1432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20A2038">
            <w:pPr>
              <w:autoSpaceDE w:val="0"/>
              <w:autoSpaceDN w:val="0"/>
              <w:spacing w:line="360" w:lineRule="auto"/>
              <w:jc w:val="left"/>
              <w:rPr>
                <w:rFonts w:ascii="Times New Roman" w:hAnsi="Times New Roman" w:eastAsia="宋体" w:cs="宋体"/>
                <w:szCs w:val="21"/>
              </w:rPr>
            </w:pPr>
            <w:r>
              <w:rPr>
                <w:rFonts w:hint="eastAsia" w:ascii="宋体" w:hAnsi="宋体" w:eastAsia="宋体" w:cs="宋体"/>
                <w:szCs w:val="21"/>
                <w:lang w:bidi="ar"/>
              </w:rPr>
              <w:t>平台联系人：杜老师</w:t>
            </w:r>
          </w:p>
        </w:tc>
        <w:tc>
          <w:tcPr>
            <w:tcW w:w="4480" w:type="dxa"/>
            <w:tcBorders>
              <w:top w:val="nil"/>
              <w:left w:val="nil"/>
              <w:bottom w:val="nil"/>
              <w:right w:val="single" w:color="auto" w:sz="4" w:space="0"/>
            </w:tcBorders>
          </w:tcPr>
          <w:p w14:paraId="4905EC21">
            <w:pPr>
              <w:autoSpaceDE w:val="0"/>
              <w:autoSpaceDN w:val="0"/>
              <w:spacing w:line="360" w:lineRule="auto"/>
              <w:jc w:val="left"/>
              <w:rPr>
                <w:rFonts w:ascii="Times New Roman" w:hAnsi="Times New Roman" w:eastAsia="宋体" w:cs="宋体"/>
                <w:szCs w:val="21"/>
              </w:rPr>
            </w:pPr>
            <w:r>
              <w:rPr>
                <w:rFonts w:hint="eastAsia" w:ascii="宋体" w:hAnsi="宋体" w:eastAsia="宋体" w:cs="宋体"/>
                <w:szCs w:val="21"/>
                <w:lang w:bidi="ar"/>
              </w:rPr>
              <w:t>联系方式：</w:t>
            </w:r>
            <w:r>
              <w:rPr>
                <w:rFonts w:ascii="Times New Roman" w:hAnsi="Times New Roman" w:eastAsia="宋体" w:cs="Times New Roman"/>
                <w:szCs w:val="21"/>
                <w:lang w:bidi="ar"/>
              </w:rPr>
              <w:t>023-63621694</w:t>
            </w:r>
          </w:p>
        </w:tc>
      </w:tr>
      <w:tr w14:paraId="55EE00D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A778014">
            <w:pPr>
              <w:autoSpaceDE w:val="0"/>
              <w:autoSpaceDN w:val="0"/>
              <w:spacing w:line="360" w:lineRule="auto"/>
              <w:jc w:val="left"/>
              <w:rPr>
                <w:rFonts w:ascii="Times New Roman" w:hAnsi="Times New Roman" w:eastAsia="宋体" w:cs="Cambria Math"/>
                <w:szCs w:val="21"/>
              </w:rPr>
            </w:pPr>
            <w:r>
              <w:rPr>
                <w:rFonts w:hint="eastAsia" w:ascii="宋体" w:hAnsi="宋体" w:eastAsia="宋体" w:cs="宋体"/>
                <w:szCs w:val="21"/>
                <w:lang w:bidi="ar"/>
              </w:rPr>
              <w:t>技术支持联系方式：</w:t>
            </w:r>
            <w:r>
              <w:rPr>
                <w:rFonts w:ascii="Times New Roman" w:hAnsi="Times New Roman" w:eastAsia="宋体" w:cs="Times New Roman"/>
                <w:szCs w:val="21"/>
                <w:lang w:bidi="ar"/>
              </w:rPr>
              <w:t>023-63153651</w:t>
            </w:r>
          </w:p>
        </w:tc>
      </w:tr>
      <w:tr w14:paraId="34ED8C0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5A7D25">
            <w:pPr>
              <w:autoSpaceDE w:val="0"/>
              <w:autoSpaceDN w:val="0"/>
              <w:spacing w:line="360" w:lineRule="auto"/>
              <w:jc w:val="left"/>
              <w:rPr>
                <w:rFonts w:ascii="Times New Roman" w:hAnsi="Times New Roman" w:eastAsia="宋体" w:cs="Cambria Math"/>
                <w:szCs w:val="21"/>
              </w:rPr>
            </w:pPr>
          </w:p>
        </w:tc>
      </w:tr>
      <w:tr w14:paraId="042F34BD">
        <w:tc>
          <w:tcPr>
            <w:tcW w:w="8423" w:type="dxa"/>
            <w:gridSpan w:val="2"/>
            <w:tcBorders>
              <w:top w:val="nil"/>
              <w:left w:val="single" w:color="auto" w:sz="4" w:space="0"/>
              <w:bottom w:val="nil"/>
              <w:right w:val="single" w:color="auto" w:sz="4" w:space="0"/>
            </w:tcBorders>
          </w:tcPr>
          <w:p w14:paraId="5217CDFE">
            <w:pPr>
              <w:autoSpaceDE w:val="0"/>
              <w:autoSpaceDN w:val="0"/>
              <w:spacing w:line="360" w:lineRule="auto"/>
              <w:jc w:val="left"/>
              <w:rPr>
                <w:rFonts w:ascii="Times New Roman" w:hAnsi="Times New Roman" w:eastAsia="宋体" w:cs="Cambria Math"/>
                <w:szCs w:val="21"/>
              </w:rPr>
            </w:pPr>
            <w:r>
              <w:rPr>
                <w:rFonts w:hint="eastAsia" w:ascii="宋体" w:hAnsi="宋体" w:eastAsia="宋体" w:cs="宋体"/>
                <w:szCs w:val="21"/>
                <w:lang w:bidi="ar"/>
              </w:rPr>
              <w:t>采购人联系方式</w:t>
            </w:r>
          </w:p>
        </w:tc>
      </w:tr>
      <w:tr w14:paraId="211CE03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DCDE031">
            <w:pPr>
              <w:autoSpaceDE w:val="0"/>
              <w:autoSpaceDN w:val="0"/>
              <w:spacing w:line="360" w:lineRule="auto"/>
              <w:jc w:val="left"/>
              <w:rPr>
                <w:rFonts w:ascii="Times New Roman" w:hAnsi="Times New Roman" w:eastAsia="宋体" w:cs="宋体"/>
                <w:szCs w:val="21"/>
              </w:rPr>
            </w:pPr>
            <w:r>
              <w:rPr>
                <w:rFonts w:hint="eastAsia" w:ascii="宋体" w:hAnsi="宋体" w:eastAsia="宋体" w:cs="宋体"/>
                <w:szCs w:val="21"/>
                <w:lang w:bidi="ar"/>
              </w:rPr>
              <w:t>联系人：杨老师</w:t>
            </w:r>
          </w:p>
        </w:tc>
        <w:tc>
          <w:tcPr>
            <w:tcW w:w="4480" w:type="dxa"/>
            <w:tcBorders>
              <w:top w:val="nil"/>
              <w:left w:val="nil"/>
              <w:bottom w:val="nil"/>
              <w:right w:val="single" w:color="auto" w:sz="4" w:space="0"/>
            </w:tcBorders>
          </w:tcPr>
          <w:p w14:paraId="026CE53A">
            <w:pPr>
              <w:autoSpaceDE w:val="0"/>
              <w:autoSpaceDN w:val="0"/>
              <w:spacing w:line="360" w:lineRule="auto"/>
              <w:jc w:val="left"/>
              <w:rPr>
                <w:rFonts w:ascii="Times New Roman" w:hAnsi="Times New Roman" w:eastAsia="宋体" w:cs="宋体"/>
                <w:szCs w:val="21"/>
              </w:rPr>
            </w:pPr>
            <w:r>
              <w:rPr>
                <w:rFonts w:hint="eastAsia" w:ascii="宋体" w:hAnsi="宋体" w:eastAsia="宋体" w:cs="宋体"/>
                <w:szCs w:val="21"/>
                <w:lang w:bidi="ar"/>
              </w:rPr>
              <w:t>联系方式：</w:t>
            </w:r>
            <w:r>
              <w:rPr>
                <w:rFonts w:ascii="Times New Roman" w:hAnsi="Times New Roman" w:eastAsia="宋体" w:cs="Times New Roman"/>
                <w:szCs w:val="21"/>
                <w:lang w:bidi="ar"/>
              </w:rPr>
              <w:t>023-88890381</w:t>
            </w:r>
          </w:p>
        </w:tc>
      </w:tr>
      <w:tr w14:paraId="0F53304A">
        <w:tc>
          <w:tcPr>
            <w:tcW w:w="8423" w:type="dxa"/>
            <w:gridSpan w:val="2"/>
            <w:tcBorders>
              <w:top w:val="nil"/>
              <w:left w:val="single" w:color="auto" w:sz="4" w:space="0"/>
              <w:bottom w:val="single" w:color="auto" w:sz="4" w:space="0"/>
              <w:right w:val="single" w:color="auto" w:sz="4" w:space="0"/>
            </w:tcBorders>
          </w:tcPr>
          <w:p w14:paraId="713FD7F8">
            <w:pPr>
              <w:autoSpaceDE w:val="0"/>
              <w:autoSpaceDN w:val="0"/>
              <w:spacing w:line="360" w:lineRule="auto"/>
              <w:jc w:val="left"/>
              <w:rPr>
                <w:rFonts w:ascii="Times New Roman" w:hAnsi="Times New Roman" w:eastAsia="宋体" w:cs="Cambria Math"/>
                <w:szCs w:val="21"/>
              </w:rPr>
            </w:pPr>
            <w:r>
              <w:rPr>
                <w:rFonts w:hint="eastAsia" w:ascii="宋体" w:hAnsi="宋体" w:eastAsia="宋体" w:cs="宋体"/>
                <w:szCs w:val="21"/>
                <w:lang w:bidi="ar"/>
              </w:rPr>
              <w:t>采购人地址：重庆市渝北区嘉州路</w:t>
            </w:r>
            <w:r>
              <w:rPr>
                <w:rFonts w:ascii="Times New Roman" w:hAnsi="Times New Roman" w:eastAsia="宋体" w:cs="Times New Roman"/>
                <w:szCs w:val="21"/>
                <w:lang w:bidi="ar"/>
              </w:rPr>
              <w:t>88</w:t>
            </w:r>
            <w:r>
              <w:rPr>
                <w:rFonts w:hint="eastAsia" w:ascii="宋体" w:hAnsi="宋体" w:eastAsia="宋体" w:cs="宋体"/>
                <w:szCs w:val="21"/>
                <w:lang w:bidi="ar"/>
              </w:rPr>
              <w:t>号中渝国际都会</w:t>
            </w:r>
            <w:r>
              <w:rPr>
                <w:rFonts w:ascii="Times New Roman" w:hAnsi="Times New Roman" w:eastAsia="宋体" w:cs="Times New Roman"/>
                <w:szCs w:val="21"/>
                <w:lang w:bidi="ar"/>
              </w:rPr>
              <w:t>4</w:t>
            </w:r>
            <w:r>
              <w:rPr>
                <w:rFonts w:hint="eastAsia" w:ascii="宋体" w:hAnsi="宋体" w:eastAsia="宋体" w:cs="宋体"/>
                <w:szCs w:val="21"/>
                <w:lang w:bidi="ar"/>
              </w:rPr>
              <w:t>号写字楼</w:t>
            </w:r>
            <w:r>
              <w:rPr>
                <w:rFonts w:ascii="Times New Roman" w:hAnsi="Times New Roman" w:eastAsia="宋体" w:cs="Times New Roman"/>
                <w:szCs w:val="21"/>
                <w:lang w:bidi="ar"/>
              </w:rPr>
              <w:t>21</w:t>
            </w:r>
            <w:r>
              <w:rPr>
                <w:rFonts w:hint="eastAsia" w:ascii="宋体" w:hAnsi="宋体" w:eastAsia="宋体" w:cs="宋体"/>
                <w:szCs w:val="21"/>
                <w:lang w:bidi="ar"/>
              </w:rPr>
              <w:t>层</w:t>
            </w:r>
          </w:p>
        </w:tc>
      </w:tr>
    </w:tbl>
    <w:p w14:paraId="5E8FDD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FFE7EB"/>
    <w:rsid w:val="001F0C7A"/>
    <w:rsid w:val="00663496"/>
    <w:rsid w:val="00F47002"/>
    <w:rsid w:val="766F3DD2"/>
    <w:rsid w:val="BFF9C66C"/>
    <w:rsid w:val="CBFFE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autoSpaceDE w:val="0"/>
      <w:autoSpaceDN w:val="0"/>
      <w:spacing w:line="600" w:lineRule="exact"/>
      <w:outlineLvl w:val="1"/>
    </w:pPr>
    <w:rPr>
      <w:rFonts w:ascii="Times New Roman" w:hAnsi="Times New Roman" w:eastAsia="宋体" w:cs="Times New Roman"/>
      <w:b/>
      <w:bCs/>
      <w:szCs w:val="21"/>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Subtitle"/>
    <w:basedOn w:val="1"/>
    <w:qFormat/>
    <w:uiPriority w:val="0"/>
    <w:pPr>
      <w:autoSpaceDE w:val="0"/>
      <w:spacing w:line="360" w:lineRule="auto"/>
      <w:jc w:val="center"/>
    </w:pPr>
    <w:rPr>
      <w:rFonts w:ascii="Arial" w:hAnsi="Arial" w:eastAsia="宋体" w:cs="Times New Roman"/>
      <w:b/>
      <w:kern w:val="28"/>
      <w:sz w:val="28"/>
      <w:szCs w:val="28"/>
    </w:rPr>
  </w:style>
  <w:style w:type="paragraph" w:customStyle="1" w:styleId="6">
    <w:name w:val="表格"/>
    <w:basedOn w:val="1"/>
    <w:qFormat/>
    <w:uiPriority w:val="0"/>
    <w:pPr>
      <w:autoSpaceDE w:val="0"/>
      <w:autoSpaceDN w:val="0"/>
      <w:spacing w:before="100" w:after="100"/>
      <w:ind w:firstLine="422" w:firstLineChars="200"/>
    </w:pPr>
    <w:rPr>
      <w:rFonts w:ascii="Times New Roman" w:hAnsi="Times New Roman" w:eastAsia="宋体" w:cs="Times New Roman"/>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611</Characters>
  <Lines>30</Lines>
  <Paragraphs>41</Paragraphs>
  <TotalTime>12</TotalTime>
  <ScaleCrop>false</ScaleCrop>
  <LinksUpToDate>false</LinksUpToDate>
  <CharactersWithSpaces>1129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2026-06-27T06:45:00Z</dcterms:created>
  <dc:creator>交易中心-柏</dc:creator>
  <cp:lastModifiedBy>交易中心-柏</cp:lastModifiedBy>
  <dcterms:modified xsi:type="dcterms:W3CDTF">2026-07-01T14:36:42Z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2419FA25472A7504EF1F3E6ADD2C3306_41</vt:lpwstr>
  </property>
</Properties>
</file>