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40" w:rsidRDefault="006B7006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移动作业管理系统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2025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年度优化项目</w:t>
      </w:r>
      <w:r>
        <w:rPr>
          <w:rFonts w:ascii="Times New Roman" w:eastAsia="方正小标宋_GBK" w:hAnsi="Times New Roman" w:cs="Times New Roman"/>
          <w:sz w:val="44"/>
          <w:szCs w:val="44"/>
        </w:rPr>
        <w:t>公告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一、项目信息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采购人：重庆三峡银行股份有限公司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项目名称：移动作业管理系统</w:t>
      </w: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年度优化项目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拟采购的货物或服务的说明：优化移动作业管理系统，</w:t>
      </w:r>
      <w:r>
        <w:rPr>
          <w:rFonts w:ascii="Times New Roman" w:eastAsia="方正仿宋_GBK" w:hAnsi="Times New Roman" w:cs="Times New Roman"/>
          <w:sz w:val="32"/>
          <w:szCs w:val="32"/>
        </w:rPr>
        <w:t>IOS</w:t>
      </w:r>
      <w:r>
        <w:rPr>
          <w:rFonts w:ascii="Times New Roman" w:eastAsia="方正仿宋_GBK" w:hAnsi="Times New Roman" w:cs="Times New Roman"/>
          <w:sz w:val="32"/>
          <w:szCs w:val="32"/>
        </w:rPr>
        <w:t>客户端适配升腾背夹，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资料采集流程优化，身份识别流程优化，</w:t>
      </w:r>
      <w:r>
        <w:rPr>
          <w:rFonts w:ascii="Times New Roman" w:eastAsia="方正仿宋_GBK" w:hAnsi="Times New Roman" w:cs="Times New Roman"/>
          <w:sz w:val="32"/>
          <w:szCs w:val="32"/>
        </w:rPr>
        <w:t>配合手机银行需求改造，对接零信任平台，集成新人脸识别</w:t>
      </w:r>
      <w:r>
        <w:rPr>
          <w:rFonts w:ascii="Times New Roman" w:eastAsia="方正仿宋_GBK" w:hAnsi="Times New Roman" w:cs="Times New Roman"/>
          <w:sz w:val="32"/>
          <w:szCs w:val="32"/>
        </w:rPr>
        <w:t>SDK</w:t>
      </w:r>
      <w:r>
        <w:rPr>
          <w:rFonts w:ascii="Times New Roman" w:eastAsia="方正仿宋_GBK" w:hAnsi="Times New Roman" w:cs="Times New Roman"/>
          <w:sz w:val="32"/>
          <w:szCs w:val="32"/>
        </w:rPr>
        <w:t>等。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hAnsi="Times New Roman" w:cs="Times New Roman"/>
          <w:sz w:val="32"/>
          <w:szCs w:val="32"/>
        </w:rPr>
        <w:t>72.9</w:t>
      </w:r>
      <w:r>
        <w:rPr>
          <w:rFonts w:ascii="Times New Roman" w:eastAsia="方正仿宋_GBK" w:hAnsi="Times New Roman" w:cs="Times New Roman"/>
          <w:sz w:val="32"/>
          <w:szCs w:val="32"/>
        </w:rPr>
        <w:t>万元</w:t>
      </w:r>
    </w:p>
    <w:p w:rsidR="00E54F40" w:rsidRDefault="006B700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采用直接采购采购方式的原因及说明：移动作业管理系统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是在厂商原产品基础上结合我行实际情况，定制化改造而成。</w:t>
      </w:r>
      <w:r>
        <w:rPr>
          <w:rFonts w:ascii="Times New Roman" w:eastAsia="方正仿宋_GBK" w:hAnsi="Times New Roman" w:cs="Times New Roman"/>
          <w:sz w:val="32"/>
          <w:szCs w:val="32"/>
        </w:rPr>
        <w:t>定制化程度较高，采用原厂改造可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降低项目实施风险，保证项目进度和质量。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二、拟定供应商信息</w:t>
      </w:r>
      <w:r>
        <w:rPr>
          <w:rFonts w:ascii="Times New Roman" w:eastAsia="方正黑体_GBK" w:hAnsi="Times New Roman" w:cs="Times New Roman"/>
          <w:sz w:val="32"/>
          <w:szCs w:val="32"/>
        </w:rPr>
        <w:t xml:space="preserve"> 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名称：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上海屹通信息科技发展有限公司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地址：上海市虹口海宁路</w:t>
      </w:r>
      <w:r>
        <w:rPr>
          <w:rFonts w:ascii="Times New Roman" w:eastAsia="方正仿宋_GBK" w:hAnsi="Times New Roman" w:cs="Times New Roman"/>
          <w:sz w:val="32"/>
          <w:szCs w:val="32"/>
        </w:rPr>
        <w:t>269</w:t>
      </w:r>
      <w:r>
        <w:rPr>
          <w:rFonts w:ascii="Times New Roman" w:eastAsia="方正仿宋_GBK" w:hAnsi="Times New Roman" w:cs="Times New Roman"/>
          <w:sz w:val="32"/>
          <w:szCs w:val="32"/>
        </w:rPr>
        <w:t>号森林湾大厦</w:t>
      </w:r>
      <w:r>
        <w:rPr>
          <w:rFonts w:ascii="Times New Roman" w:eastAsia="方正仿宋_GBK" w:hAnsi="Times New Roman" w:cs="Times New Roman"/>
          <w:sz w:val="32"/>
          <w:szCs w:val="32"/>
        </w:rPr>
        <w:t>B</w:t>
      </w:r>
      <w:r>
        <w:rPr>
          <w:rFonts w:ascii="Times New Roman" w:eastAsia="方正仿宋_GBK" w:hAnsi="Times New Roman" w:cs="Times New Roman"/>
          <w:sz w:val="32"/>
          <w:szCs w:val="32"/>
        </w:rPr>
        <w:t>栋</w:t>
      </w:r>
      <w:r>
        <w:rPr>
          <w:rFonts w:ascii="Times New Roman" w:eastAsia="方正仿宋_GBK" w:hAnsi="Times New Roman" w:cs="Times New Roman"/>
          <w:sz w:val="32"/>
          <w:szCs w:val="32"/>
        </w:rPr>
        <w:t>601</w:t>
      </w:r>
      <w:r>
        <w:rPr>
          <w:rFonts w:ascii="Times New Roman" w:eastAsia="方正仿宋_GBK" w:hAnsi="Times New Roman" w:cs="Times New Roman"/>
          <w:sz w:val="32"/>
          <w:szCs w:val="32"/>
        </w:rPr>
        <w:t>室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三、公示期限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B68B0">
        <w:rPr>
          <w:rFonts w:ascii="Times New Roman" w:eastAsia="方正仿宋_GBK" w:hAnsi="Times New Roman" w:cs="Times New Roman"/>
          <w:sz w:val="32"/>
          <w:szCs w:val="32"/>
        </w:rPr>
        <w:t xml:space="preserve"> 18 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2025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7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B68B0">
        <w:rPr>
          <w:rFonts w:ascii="Times New Roman" w:eastAsia="方正仿宋_GBK" w:hAnsi="Times New Roman" w:cs="Times New Roman"/>
          <w:sz w:val="32"/>
          <w:szCs w:val="32"/>
        </w:rPr>
        <w:t xml:space="preserve"> 25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日（公示期限不得少于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个工作日）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四、其他补充事宜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无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五、联系方式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重庆三峡银行股份有限公司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联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系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杨老师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曾老师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</w:p>
    <w:p w:rsidR="00E54F40" w:rsidRDefault="006B700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采购咨询电话：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88890381      </w:t>
      </w:r>
      <w:r>
        <w:rPr>
          <w:rFonts w:ascii="Times New Roman" w:eastAsia="方正仿宋_GBK" w:hAnsi="Times New Roman" w:cs="Times New Roman"/>
          <w:sz w:val="32"/>
          <w:szCs w:val="32"/>
        </w:rPr>
        <w:t>业务咨询电话：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13890454006 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六、专家信息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无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七、附件</w:t>
      </w:r>
    </w:p>
    <w:p w:rsidR="00E54F40" w:rsidRDefault="006B7006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无</w:t>
      </w:r>
    </w:p>
    <w:sectPr w:rsidR="00E54F40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Noto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兰亭黑_GBK">
    <w:altName w:val="Arial Unicode MS"/>
    <w:charset w:val="86"/>
    <w:family w:val="auto"/>
    <w:pitch w:val="default"/>
    <w:sig w:usb0="00000000" w:usb1="3ACF7CFA" w:usb2="0008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noPunctuationKerning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E4MmQxZjA1Y2YxYjcxZTkzZjljNGM2ODFmNzIxYzcifQ=="/>
  </w:docVars>
  <w:rsids>
    <w:rsidRoot w:val="00EA5696"/>
    <w:rsid w:val="FE67C122"/>
    <w:rsid w:val="FF9D687B"/>
    <w:rsid w:val="00037186"/>
    <w:rsid w:val="00043079"/>
    <w:rsid w:val="004F759C"/>
    <w:rsid w:val="00673605"/>
    <w:rsid w:val="006B7006"/>
    <w:rsid w:val="007B68B0"/>
    <w:rsid w:val="00917012"/>
    <w:rsid w:val="00945222"/>
    <w:rsid w:val="00AE4F58"/>
    <w:rsid w:val="00B12EDD"/>
    <w:rsid w:val="00E54F40"/>
    <w:rsid w:val="00E572C3"/>
    <w:rsid w:val="00EA5696"/>
    <w:rsid w:val="00F3036C"/>
    <w:rsid w:val="00F50A3E"/>
    <w:rsid w:val="00FD7C4D"/>
    <w:rsid w:val="1ED94DA4"/>
    <w:rsid w:val="5FFB81FC"/>
    <w:rsid w:val="61CB6CF8"/>
    <w:rsid w:val="68F726DA"/>
    <w:rsid w:val="7FF9E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3E64FD-2BC1-4C91-ADFF-B304B734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spacing w:beforeAutospacing="1" w:afterAutospacing="1"/>
      <w:jc w:val="left"/>
      <w:outlineLvl w:val="2"/>
    </w:pPr>
    <w:rPr>
      <w:rFonts w:ascii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Times New Roman" w:hAnsi="宋体" w:cs="Times New Roman"/>
      <w:sz w:val="4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Char">
    <w:name w:val="标题 1 Char"/>
    <w:basedOn w:val="a0"/>
    <w:link w:val="1"/>
    <w:qFormat/>
    <w:rPr>
      <w:rFonts w:ascii="Calibri" w:eastAsia="宋体" w:hAnsi="Calibri" w:cs="Arial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Pr>
      <w:rFonts w:ascii="方正兰亭黑_GBK" w:eastAsia="黑体" w:hAnsi="方正兰亭黑_GBK" w:cs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qFormat/>
    <w:rPr>
      <w:rFonts w:ascii="宋体" w:eastAsia="宋体" w:hAnsi="宋体" w:cs="Times New Roman"/>
      <w:b/>
      <w:bCs/>
      <w:kern w:val="0"/>
      <w:sz w:val="27"/>
      <w:szCs w:val="27"/>
      <w:lang w:val="en-US" w:eastAsia="zh-CN" w:bidi="ar-SA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434</Characters>
  <Application>Microsoft Office Word</Application>
  <DocSecurity>0</DocSecurity>
  <Lines>3</Lines>
  <Paragraphs>1</Paragraphs>
  <ScaleCrop>false</ScaleCrop>
  <Company>HP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Copacabana</dc:creator>
  <cp:lastModifiedBy>HP</cp:lastModifiedBy>
  <cp:revision>19</cp:revision>
  <cp:lastPrinted>2022-09-20T00:29:00Z</cp:lastPrinted>
  <dcterms:created xsi:type="dcterms:W3CDTF">2022-09-12T03:10:00Z</dcterms:created>
  <dcterms:modified xsi:type="dcterms:W3CDTF">2025-07-18T06:07:00Z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4" name="5B77E7CEEC58BC6AFAE8886BEB80DBEB">
    <vt:lpwstr>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</vt:lpwstr>
  </property>
  <property fmtid="{D5CDD505-2E9C-101B-9397-08002B2CF9AE}" pid="2" name="KSOProductBuildVer">
    <vt:lpwstr>2052-11.8.2.10953</vt:lpwstr>
  </property>
  <property fmtid="{D5CDD505-2E9C-101B-9397-08002B2CF9AE}" pid="3" name="ICV">
    <vt:lpwstr>04FC9CD5ACEC4A1EA3C6532A6421F9D6_13</vt:lpwstr>
  </property>
</Properties>
</file>