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E26" w:rsidRPr="00AE26A9" w:rsidRDefault="00AE26A9" w:rsidP="00AE26A9">
      <w:pPr>
        <w:spacing w:line="594" w:lineRule="exact"/>
        <w:jc w:val="center"/>
        <w:rPr>
          <w:rFonts w:ascii="Times New Roman" w:eastAsia="方正黑体_GBK" w:hAnsi="Times New Roman" w:cs="Times New Roman"/>
          <w:sz w:val="32"/>
          <w:szCs w:val="32"/>
        </w:rPr>
      </w:pPr>
      <w:r w:rsidRPr="00AE26A9">
        <w:rPr>
          <w:rFonts w:ascii="Times New Roman" w:eastAsia="方正小标宋_GBK" w:hAnsi="Times New Roman" w:cs="Times New Roman"/>
          <w:sz w:val="44"/>
          <w:szCs w:val="32"/>
        </w:rPr>
        <w:t>2025</w:t>
      </w:r>
      <w:r w:rsidRPr="00AE26A9">
        <w:rPr>
          <w:rFonts w:ascii="Times New Roman" w:eastAsia="方正小标宋_GBK" w:hAnsi="Times New Roman" w:cs="Times New Roman"/>
          <w:sz w:val="44"/>
          <w:szCs w:val="32"/>
        </w:rPr>
        <w:t>年</w:t>
      </w:r>
      <w:r w:rsidR="002E7EBB">
        <w:rPr>
          <w:rFonts w:ascii="Times New Roman" w:eastAsia="方正小标宋_GBK" w:hAnsi="Times New Roman" w:cs="Times New Roman" w:hint="eastAsia"/>
          <w:sz w:val="44"/>
          <w:szCs w:val="32"/>
        </w:rPr>
        <w:t>基层</w:t>
      </w:r>
      <w:r w:rsidRPr="00AE26A9">
        <w:rPr>
          <w:rFonts w:ascii="Times New Roman" w:eastAsia="方正小标宋_GBK" w:hAnsi="Times New Roman" w:cs="Times New Roman"/>
          <w:sz w:val="44"/>
          <w:szCs w:val="32"/>
        </w:rPr>
        <w:t>管理人员专项培训项目公告</w:t>
      </w:r>
    </w:p>
    <w:p w:rsidR="00AE26A9" w:rsidRDefault="00AE26A9">
      <w:pPr>
        <w:spacing w:line="594" w:lineRule="exact"/>
        <w:rPr>
          <w:rFonts w:ascii="方正黑体_GBK" w:eastAsia="方正黑体_GBK" w:cs="方正黑体_GBK"/>
          <w:sz w:val="32"/>
          <w:szCs w:val="32"/>
        </w:rPr>
      </w:pPr>
    </w:p>
    <w:p w:rsidR="00892E26" w:rsidRDefault="00951FFB">
      <w:pPr>
        <w:spacing w:line="594" w:lineRule="exact"/>
        <w:rPr>
          <w:rFonts w:ascii="方正黑体_GBK" w:eastAsia="方正黑体_GBK" w:cs="方正黑体_GBK"/>
          <w:sz w:val="32"/>
          <w:szCs w:val="32"/>
        </w:rPr>
      </w:pPr>
      <w:r>
        <w:rPr>
          <w:rFonts w:ascii="方正黑体_GBK" w:eastAsia="方正黑体_GBK" w:cs="方正黑体_GBK" w:hint="eastAsia"/>
          <w:sz w:val="32"/>
          <w:szCs w:val="32"/>
        </w:rPr>
        <w:t>一、项目信息</w:t>
      </w:r>
    </w:p>
    <w:p w:rsidR="00892E26" w:rsidRDefault="00951FFB">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采购人：</w:t>
      </w:r>
      <w:r>
        <w:rPr>
          <w:rFonts w:ascii="Times New Roman" w:eastAsia="方正仿宋_GBK" w:hAnsi="Times New Roman" w:cs="Times New Roman" w:hint="eastAsia"/>
          <w:sz w:val="32"/>
          <w:szCs w:val="32"/>
        </w:rPr>
        <w:t>重庆三峡银行股份有限公司</w:t>
      </w:r>
      <w:r>
        <w:rPr>
          <w:rFonts w:ascii="Times New Roman" w:eastAsia="方正仿宋_GBK" w:hAnsi="Times New Roman" w:cs="Times New Roman" w:hint="eastAsia"/>
          <w:sz w:val="32"/>
          <w:szCs w:val="32"/>
        </w:rPr>
        <w:t xml:space="preserve">                         </w:t>
      </w:r>
    </w:p>
    <w:p w:rsidR="00892E26" w:rsidRDefault="00951FFB">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项目名称：</w:t>
      </w:r>
      <w:r w:rsidR="00AE26A9" w:rsidRPr="00AE26A9">
        <w:rPr>
          <w:rFonts w:ascii="Times New Roman" w:eastAsia="方正仿宋_GBK" w:hAnsi="Times New Roman" w:cs="Times New Roman" w:hint="eastAsia"/>
          <w:sz w:val="32"/>
          <w:szCs w:val="32"/>
        </w:rPr>
        <w:t>2025</w:t>
      </w:r>
      <w:r w:rsidR="00AE26A9" w:rsidRPr="00AE26A9">
        <w:rPr>
          <w:rFonts w:ascii="Times New Roman" w:eastAsia="方正仿宋_GBK" w:hAnsi="Times New Roman" w:cs="Times New Roman" w:hint="eastAsia"/>
          <w:sz w:val="32"/>
          <w:szCs w:val="32"/>
        </w:rPr>
        <w:t>年</w:t>
      </w:r>
      <w:r w:rsidR="002E7EBB">
        <w:rPr>
          <w:rFonts w:ascii="Times New Roman" w:eastAsia="方正仿宋_GBK" w:hAnsi="Times New Roman" w:cs="Times New Roman" w:hint="eastAsia"/>
          <w:sz w:val="32"/>
          <w:szCs w:val="32"/>
        </w:rPr>
        <w:t>基层</w:t>
      </w:r>
      <w:r w:rsidR="007858B4">
        <w:rPr>
          <w:rFonts w:ascii="Times New Roman" w:eastAsia="方正仿宋_GBK" w:hAnsi="Times New Roman" w:cs="Times New Roman" w:hint="eastAsia"/>
          <w:sz w:val="32"/>
          <w:szCs w:val="32"/>
        </w:rPr>
        <w:t>管理人员专项培训项目</w:t>
      </w:r>
      <w:bookmarkStart w:id="0" w:name="_GoBack"/>
      <w:bookmarkEnd w:id="0"/>
      <w:r>
        <w:rPr>
          <w:rFonts w:ascii="Times New Roman" w:eastAsia="方正仿宋_GBK" w:hAnsi="Times New Roman" w:cs="Times New Roman" w:hint="eastAsia"/>
          <w:sz w:val="32"/>
          <w:szCs w:val="32"/>
        </w:rPr>
        <w:t xml:space="preserve">                 </w:t>
      </w:r>
    </w:p>
    <w:p w:rsidR="00892E26" w:rsidRDefault="00951FFB" w:rsidP="002F0B5C">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拟采购的货物或服务的说明：</w:t>
      </w:r>
      <w:r w:rsidR="00AE26A9" w:rsidRPr="00FF32B1">
        <w:rPr>
          <w:rFonts w:eastAsia="方正仿宋_GBK" w:hint="eastAsia"/>
          <w:sz w:val="32"/>
          <w:szCs w:val="32"/>
        </w:rPr>
        <w:t>为把握新发展阶段、贯彻新发展理念、融入新发展格局，持续增强本行</w:t>
      </w:r>
      <w:r w:rsidR="002E7EBB">
        <w:rPr>
          <w:rFonts w:eastAsia="方正仿宋_GBK" w:hint="eastAsia"/>
          <w:sz w:val="32"/>
          <w:szCs w:val="32"/>
        </w:rPr>
        <w:t>基层管理</w:t>
      </w:r>
      <w:r w:rsidR="002E7EBB">
        <w:rPr>
          <w:rFonts w:eastAsia="方正仿宋_GBK"/>
          <w:sz w:val="32"/>
          <w:szCs w:val="32"/>
        </w:rPr>
        <w:t>人员</w:t>
      </w:r>
      <w:r w:rsidR="00AE26A9" w:rsidRPr="00FF32B1">
        <w:rPr>
          <w:rFonts w:eastAsia="方正仿宋_GBK" w:hint="eastAsia"/>
          <w:sz w:val="32"/>
          <w:szCs w:val="32"/>
        </w:rPr>
        <w:t>推动高质量发展本领、服务群众本领、防范化解风险本领，努力建设高素质专业化的</w:t>
      </w:r>
      <w:r w:rsidR="002E7EBB">
        <w:rPr>
          <w:rFonts w:eastAsia="方正仿宋_GBK" w:hint="eastAsia"/>
          <w:sz w:val="32"/>
          <w:szCs w:val="32"/>
        </w:rPr>
        <w:t>后备人才</w:t>
      </w:r>
      <w:r w:rsidR="00AE26A9" w:rsidRPr="00FF32B1">
        <w:rPr>
          <w:rFonts w:eastAsia="方正仿宋_GBK" w:hint="eastAsia"/>
          <w:sz w:val="32"/>
          <w:szCs w:val="32"/>
        </w:rPr>
        <w:t>队伍</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我行拟</w:t>
      </w:r>
      <w:r>
        <w:rPr>
          <w:rFonts w:ascii="Times New Roman" w:eastAsia="方正仿宋_GBK" w:hAnsi="Times New Roman" w:cs="Times New Roman"/>
          <w:sz w:val="32"/>
          <w:szCs w:val="32"/>
        </w:rPr>
        <w:t>向</w:t>
      </w:r>
      <w:r w:rsidR="002E7EBB">
        <w:rPr>
          <w:rFonts w:ascii="Times New Roman" w:eastAsia="方正仿宋_GBK" w:hAnsi="Times New Roman" w:hint="eastAsia"/>
          <w:sz w:val="32"/>
        </w:rPr>
        <w:t>重庆大学</w:t>
      </w:r>
      <w:r>
        <w:rPr>
          <w:rFonts w:ascii="Times New Roman" w:eastAsia="方正仿宋_GBK" w:hAnsi="Times New Roman"/>
          <w:sz w:val="32"/>
        </w:rPr>
        <w:t>直接采购</w:t>
      </w:r>
      <w:r w:rsidR="00AE26A9">
        <w:rPr>
          <w:rFonts w:ascii="Times New Roman" w:eastAsia="方正仿宋_GBK" w:hAnsi="Times New Roman" w:hint="eastAsia"/>
          <w:sz w:val="32"/>
        </w:rPr>
        <w:t>培训服务</w:t>
      </w:r>
      <w:r>
        <w:rPr>
          <w:rFonts w:ascii="Times New Roman" w:eastAsia="方正仿宋_GBK" w:hAnsi="Times New Roman" w:cs="Times New Roman" w:hint="eastAsia"/>
          <w:sz w:val="32"/>
          <w:szCs w:val="32"/>
        </w:rPr>
        <w:t>。</w:t>
      </w:r>
      <w:r w:rsidR="002F0B5C">
        <w:rPr>
          <w:rFonts w:ascii="Times New Roman" w:eastAsia="方正仿宋_GBK" w:hAnsi="Times New Roman" w:cs="Times New Roman" w:hint="eastAsia"/>
          <w:sz w:val="32"/>
          <w:szCs w:val="32"/>
        </w:rPr>
        <w:t>本次</w:t>
      </w:r>
      <w:r w:rsidR="002F0B5C">
        <w:rPr>
          <w:rFonts w:ascii="Times New Roman" w:eastAsia="方正仿宋_GBK" w:hAnsi="Times New Roman" w:cs="Times New Roman"/>
          <w:sz w:val="32"/>
          <w:szCs w:val="32"/>
        </w:rPr>
        <w:t>培训对象</w:t>
      </w:r>
      <w:r w:rsidR="002F0B5C">
        <w:rPr>
          <w:rFonts w:ascii="Times New Roman" w:eastAsia="方正仿宋_GBK" w:hAnsi="Times New Roman" w:cs="Times New Roman" w:hint="eastAsia"/>
          <w:sz w:val="32"/>
          <w:szCs w:val="32"/>
        </w:rPr>
        <w:t>共</w:t>
      </w:r>
      <w:r w:rsidR="002F0B5C">
        <w:rPr>
          <w:rFonts w:ascii="Times New Roman" w:eastAsia="方正仿宋_GBK" w:hAnsi="Times New Roman" w:cs="Times New Roman"/>
          <w:sz w:val="32"/>
          <w:szCs w:val="32"/>
        </w:rPr>
        <w:t>约</w:t>
      </w:r>
      <w:r w:rsidR="002F0B5C">
        <w:rPr>
          <w:rFonts w:ascii="Times New Roman" w:eastAsia="方正仿宋_GBK" w:hAnsi="Times New Roman" w:cs="Times New Roman" w:hint="eastAsia"/>
          <w:sz w:val="32"/>
          <w:szCs w:val="32"/>
        </w:rPr>
        <w:t>1</w:t>
      </w:r>
      <w:r w:rsidR="002F0B5C">
        <w:rPr>
          <w:rFonts w:ascii="Times New Roman" w:eastAsia="方正仿宋_GBK" w:hAnsi="Times New Roman" w:cs="Times New Roman"/>
          <w:sz w:val="32"/>
          <w:szCs w:val="32"/>
        </w:rPr>
        <w:t>8</w:t>
      </w:r>
      <w:r w:rsidR="002F0B5C">
        <w:rPr>
          <w:rFonts w:ascii="Times New Roman" w:eastAsia="方正仿宋_GBK" w:hAnsi="Times New Roman" w:cs="Times New Roman" w:hint="eastAsia"/>
          <w:sz w:val="32"/>
          <w:szCs w:val="32"/>
        </w:rPr>
        <w:t>0</w:t>
      </w:r>
      <w:r w:rsidR="002F0B5C">
        <w:rPr>
          <w:rFonts w:ascii="Times New Roman" w:eastAsia="方正仿宋_GBK" w:hAnsi="Times New Roman" w:cs="Times New Roman" w:hint="eastAsia"/>
          <w:sz w:val="32"/>
          <w:szCs w:val="32"/>
        </w:rPr>
        <w:t>人</w:t>
      </w:r>
      <w:r w:rsidR="002F0B5C">
        <w:rPr>
          <w:rFonts w:ascii="Times New Roman" w:eastAsia="方正仿宋_GBK" w:hAnsi="Times New Roman" w:cs="Times New Roman"/>
          <w:sz w:val="32"/>
          <w:szCs w:val="32"/>
        </w:rPr>
        <w:t>，</w:t>
      </w:r>
      <w:r w:rsidR="002F0B5C">
        <w:rPr>
          <w:rFonts w:ascii="Times New Roman" w:eastAsia="方正仿宋_GBK" w:hAnsi="Times New Roman" w:cs="Times New Roman" w:hint="eastAsia"/>
          <w:sz w:val="32"/>
          <w:szCs w:val="32"/>
        </w:rPr>
        <w:t>培训费包含教学</w:t>
      </w:r>
      <w:r w:rsidR="002F0B5C">
        <w:rPr>
          <w:rFonts w:ascii="Times New Roman" w:eastAsia="方正仿宋_GBK" w:hAnsi="Times New Roman" w:cs="Times New Roman"/>
          <w:sz w:val="32"/>
          <w:szCs w:val="32"/>
        </w:rPr>
        <w:t>、</w:t>
      </w:r>
      <w:r w:rsidR="002F0B5C" w:rsidRPr="002F0B5C">
        <w:rPr>
          <w:rFonts w:ascii="Times New Roman" w:eastAsia="方正仿宋_GBK" w:hAnsi="Times New Roman" w:cs="Times New Roman" w:hint="eastAsia"/>
          <w:sz w:val="32"/>
          <w:szCs w:val="32"/>
        </w:rPr>
        <w:t>教学计划内交通费</w:t>
      </w:r>
      <w:r w:rsidR="002F0B5C">
        <w:rPr>
          <w:rFonts w:ascii="Times New Roman" w:eastAsia="方正仿宋_GBK" w:hAnsi="Times New Roman" w:cs="Times New Roman" w:hint="eastAsia"/>
          <w:sz w:val="32"/>
          <w:szCs w:val="32"/>
        </w:rPr>
        <w:t>、餐费</w:t>
      </w:r>
      <w:r w:rsidR="002F0B5C">
        <w:rPr>
          <w:rFonts w:ascii="Times New Roman" w:eastAsia="方正仿宋_GBK" w:hAnsi="Times New Roman" w:cs="Times New Roman"/>
          <w:sz w:val="32"/>
          <w:szCs w:val="32"/>
        </w:rPr>
        <w:t>、住宿费</w:t>
      </w:r>
      <w:r w:rsidR="002F0B5C">
        <w:rPr>
          <w:rFonts w:ascii="Times New Roman" w:eastAsia="方正仿宋_GBK" w:hAnsi="Times New Roman" w:cs="Times New Roman" w:hint="eastAsia"/>
          <w:sz w:val="32"/>
          <w:szCs w:val="32"/>
        </w:rPr>
        <w:t>、</w:t>
      </w:r>
      <w:r w:rsidR="002F0B5C">
        <w:rPr>
          <w:rFonts w:ascii="Times New Roman" w:eastAsia="方正仿宋_GBK" w:hAnsi="Times New Roman" w:cs="Times New Roman"/>
          <w:sz w:val="32"/>
          <w:szCs w:val="32"/>
        </w:rPr>
        <w:t>税费等</w:t>
      </w:r>
      <w:r w:rsidR="002F0B5C">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 xml:space="preserve">                     </w:t>
      </w:r>
    </w:p>
    <w:p w:rsidR="00892E26" w:rsidRDefault="00951FFB">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拟采购的货物或服务的预算金额：</w:t>
      </w:r>
      <w:r w:rsidR="00AE26A9">
        <w:rPr>
          <w:rFonts w:ascii="Times New Roman" w:eastAsia="方正仿宋_GBK" w:hAnsi="Times New Roman" w:cs="Times New Roman"/>
          <w:sz w:val="32"/>
          <w:szCs w:val="32"/>
        </w:rPr>
        <w:t>90</w:t>
      </w:r>
      <w:r>
        <w:rPr>
          <w:rFonts w:ascii="Times New Roman" w:eastAsia="方正仿宋_GBK" w:hAnsi="Times New Roman" w:cs="Times New Roman" w:hint="eastAsia"/>
          <w:sz w:val="32"/>
          <w:szCs w:val="32"/>
        </w:rPr>
        <w:t>万</w:t>
      </w:r>
      <w:r>
        <w:rPr>
          <w:rFonts w:ascii="Times New Roman" w:eastAsia="方正仿宋_GBK" w:hAnsi="Times New Roman" w:cs="Times New Roman"/>
          <w:sz w:val="32"/>
          <w:szCs w:val="32"/>
        </w:rPr>
        <w:t>元</w:t>
      </w:r>
      <w:r w:rsidR="00AE26A9">
        <w:rPr>
          <w:rFonts w:ascii="Times New Roman" w:eastAsia="方正仿宋_GBK" w:hAnsi="Times New Roman" w:cs="Times New Roman" w:hint="eastAsia"/>
          <w:sz w:val="32"/>
          <w:szCs w:val="32"/>
        </w:rPr>
        <w:t xml:space="preserve"> </w:t>
      </w:r>
      <w:r w:rsidR="00AE26A9">
        <w:rPr>
          <w:rFonts w:ascii="Times New Roman" w:eastAsia="方正仿宋_GBK" w:hAnsi="Times New Roman" w:cs="Times New Roman" w:hint="eastAsia"/>
          <w:sz w:val="32"/>
          <w:szCs w:val="32"/>
        </w:rPr>
        <w:t>（具体金额</w:t>
      </w:r>
      <w:r w:rsidR="00AE26A9">
        <w:rPr>
          <w:rFonts w:ascii="Times New Roman" w:eastAsia="方正仿宋_GBK" w:hAnsi="Times New Roman" w:cs="Times New Roman"/>
          <w:sz w:val="32"/>
          <w:szCs w:val="32"/>
        </w:rPr>
        <w:t>以实际参训人员</w:t>
      </w:r>
      <w:r w:rsidR="00AE26A9">
        <w:rPr>
          <w:rFonts w:ascii="Times New Roman" w:eastAsia="方正仿宋_GBK" w:hAnsi="Times New Roman" w:cs="Times New Roman" w:hint="eastAsia"/>
          <w:sz w:val="32"/>
          <w:szCs w:val="32"/>
        </w:rPr>
        <w:t>结算</w:t>
      </w:r>
      <w:r w:rsidR="00AE26A9">
        <w:rPr>
          <w:rFonts w:ascii="Times New Roman" w:eastAsia="方正仿宋_GBK" w:hAnsi="Times New Roman" w:cs="Times New Roman"/>
          <w:sz w:val="32"/>
          <w:szCs w:val="32"/>
        </w:rPr>
        <w:t>为准</w:t>
      </w:r>
      <w:r w:rsidR="00AE26A9">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 xml:space="preserve">                    </w:t>
      </w:r>
    </w:p>
    <w:p w:rsidR="005660AF" w:rsidRDefault="00951FFB" w:rsidP="00AE26A9">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采用</w:t>
      </w:r>
      <w:r w:rsidR="00C46DCD">
        <w:rPr>
          <w:rFonts w:ascii="Times New Roman" w:eastAsia="方正仿宋_GBK" w:hAnsi="Times New Roman" w:cs="Times New Roman"/>
          <w:sz w:val="32"/>
          <w:szCs w:val="32"/>
        </w:rPr>
        <w:t>直接</w:t>
      </w:r>
      <w:r>
        <w:rPr>
          <w:rFonts w:ascii="Times New Roman" w:eastAsia="方正仿宋_GBK" w:hAnsi="Times New Roman" w:cs="Times New Roman"/>
          <w:sz w:val="32"/>
          <w:szCs w:val="32"/>
        </w:rPr>
        <w:t>采购方式的原因及说明：</w:t>
      </w:r>
      <w:r w:rsidR="005660AF" w:rsidRPr="005660AF">
        <w:rPr>
          <w:rFonts w:ascii="Times New Roman" w:eastAsia="方正仿宋_GBK" w:hAnsi="Times New Roman" w:cs="Times New Roman" w:hint="eastAsia"/>
          <w:sz w:val="32"/>
          <w:szCs w:val="32"/>
        </w:rPr>
        <w:t>重庆大学是位于重庆地区的唯一国家“双一流”“</w:t>
      </w:r>
      <w:r w:rsidR="005660AF" w:rsidRPr="005660AF">
        <w:rPr>
          <w:rFonts w:ascii="Times New Roman" w:eastAsia="方正仿宋_GBK" w:hAnsi="Times New Roman" w:cs="Times New Roman" w:hint="eastAsia"/>
          <w:sz w:val="32"/>
          <w:szCs w:val="32"/>
        </w:rPr>
        <w:t xml:space="preserve">211 </w:t>
      </w:r>
      <w:r w:rsidR="005660AF" w:rsidRPr="005660AF">
        <w:rPr>
          <w:rFonts w:ascii="Times New Roman" w:eastAsia="方正仿宋_GBK" w:hAnsi="Times New Roman" w:cs="Times New Roman" w:hint="eastAsia"/>
          <w:sz w:val="32"/>
          <w:szCs w:val="32"/>
        </w:rPr>
        <w:t>工程”和“</w:t>
      </w:r>
      <w:r w:rsidR="005660AF" w:rsidRPr="005660AF">
        <w:rPr>
          <w:rFonts w:ascii="Times New Roman" w:eastAsia="方正仿宋_GBK" w:hAnsi="Times New Roman" w:cs="Times New Roman" w:hint="eastAsia"/>
          <w:sz w:val="32"/>
          <w:szCs w:val="32"/>
        </w:rPr>
        <w:t xml:space="preserve">985 </w:t>
      </w:r>
      <w:r w:rsidR="005660AF" w:rsidRPr="005660AF">
        <w:rPr>
          <w:rFonts w:ascii="Times New Roman" w:eastAsia="方正仿宋_GBK" w:hAnsi="Times New Roman" w:cs="Times New Roman" w:hint="eastAsia"/>
          <w:sz w:val="32"/>
          <w:szCs w:val="32"/>
        </w:rPr>
        <w:t>工程”重点建设的高水平研究型综合性大学，其承接对外培训的经济与工商管理学院，是重庆地区唯一</w:t>
      </w:r>
      <w:proofErr w:type="gramStart"/>
      <w:r w:rsidR="005660AF" w:rsidRPr="005660AF">
        <w:rPr>
          <w:rFonts w:ascii="Times New Roman" w:eastAsia="方正仿宋_GBK" w:hAnsi="Times New Roman" w:cs="Times New Roman" w:hint="eastAsia"/>
          <w:sz w:val="32"/>
          <w:szCs w:val="32"/>
        </w:rPr>
        <w:t>一个</w:t>
      </w:r>
      <w:proofErr w:type="gramEnd"/>
      <w:r w:rsidR="005660AF" w:rsidRPr="005660AF">
        <w:rPr>
          <w:rFonts w:ascii="Times New Roman" w:eastAsia="方正仿宋_GBK" w:hAnsi="Times New Roman" w:cs="Times New Roman" w:hint="eastAsia"/>
          <w:sz w:val="32"/>
          <w:szCs w:val="32"/>
        </w:rPr>
        <w:t>通过</w:t>
      </w:r>
      <w:r w:rsidR="005660AF" w:rsidRPr="005660AF">
        <w:rPr>
          <w:rFonts w:ascii="Times New Roman" w:eastAsia="方正仿宋_GBK" w:hAnsi="Times New Roman" w:cs="Times New Roman" w:hint="eastAsia"/>
          <w:sz w:val="32"/>
          <w:szCs w:val="32"/>
        </w:rPr>
        <w:t>AACSB</w:t>
      </w:r>
      <w:r w:rsidR="005660AF" w:rsidRPr="005660AF">
        <w:rPr>
          <w:rFonts w:ascii="Times New Roman" w:eastAsia="方正仿宋_GBK" w:hAnsi="Times New Roman" w:cs="Times New Roman" w:hint="eastAsia"/>
          <w:sz w:val="32"/>
          <w:szCs w:val="32"/>
        </w:rPr>
        <w:t>、</w:t>
      </w:r>
      <w:r w:rsidR="005660AF" w:rsidRPr="005660AF">
        <w:rPr>
          <w:rFonts w:ascii="Times New Roman" w:eastAsia="方正仿宋_GBK" w:hAnsi="Times New Roman" w:cs="Times New Roman" w:hint="eastAsia"/>
          <w:sz w:val="32"/>
          <w:szCs w:val="32"/>
        </w:rPr>
        <w:t>EQUIS</w:t>
      </w:r>
      <w:r w:rsidR="005660AF" w:rsidRPr="005660AF">
        <w:rPr>
          <w:rFonts w:ascii="Times New Roman" w:eastAsia="方正仿宋_GBK" w:hAnsi="Times New Roman" w:cs="Times New Roman" w:hint="eastAsia"/>
          <w:sz w:val="32"/>
          <w:szCs w:val="32"/>
        </w:rPr>
        <w:t>和</w:t>
      </w:r>
      <w:r w:rsidR="005660AF" w:rsidRPr="005660AF">
        <w:rPr>
          <w:rFonts w:ascii="Times New Roman" w:eastAsia="方正仿宋_GBK" w:hAnsi="Times New Roman" w:cs="Times New Roman" w:hint="eastAsia"/>
          <w:sz w:val="32"/>
          <w:szCs w:val="32"/>
        </w:rPr>
        <w:t>AMBA</w:t>
      </w:r>
      <w:r w:rsidR="005660AF" w:rsidRPr="005660AF">
        <w:rPr>
          <w:rFonts w:ascii="Times New Roman" w:eastAsia="方正仿宋_GBK" w:hAnsi="Times New Roman" w:cs="Times New Roman" w:hint="eastAsia"/>
          <w:sz w:val="32"/>
          <w:szCs w:val="32"/>
        </w:rPr>
        <w:t>三大国际顶级权威管理教育体系认证的教育培训承办机构，其中“经济与工商管理”学科进入</w:t>
      </w:r>
      <w:r w:rsidR="005660AF" w:rsidRPr="005660AF">
        <w:rPr>
          <w:rFonts w:ascii="Times New Roman" w:eastAsia="方正仿宋_GBK" w:hAnsi="Times New Roman" w:cs="Times New Roman" w:hint="eastAsia"/>
          <w:sz w:val="32"/>
          <w:szCs w:val="32"/>
        </w:rPr>
        <w:t>ESI</w:t>
      </w:r>
      <w:r w:rsidR="005660AF" w:rsidRPr="005660AF">
        <w:rPr>
          <w:rFonts w:ascii="Times New Roman" w:eastAsia="方正仿宋_GBK" w:hAnsi="Times New Roman" w:cs="Times New Roman" w:hint="eastAsia"/>
          <w:sz w:val="32"/>
          <w:szCs w:val="32"/>
        </w:rPr>
        <w:t>全球排名前百分之一。其学科优势与培训经验对于提高本行基层管理人员的专业技能与理论素养，具有专业性、权威性。</w:t>
      </w:r>
    </w:p>
    <w:p w:rsidR="00892E26" w:rsidRDefault="00951FFB" w:rsidP="00AE26A9">
      <w:pPr>
        <w:spacing w:line="594" w:lineRule="exact"/>
        <w:rPr>
          <w:rFonts w:ascii="方正黑体_GBK" w:eastAsia="方正黑体_GBK" w:cs="方正黑体_GBK"/>
          <w:sz w:val="32"/>
          <w:szCs w:val="32"/>
        </w:rPr>
      </w:pPr>
      <w:r>
        <w:rPr>
          <w:rFonts w:ascii="方正黑体_GBK" w:eastAsia="方正黑体_GBK" w:cs="方正黑体_GBK"/>
          <w:sz w:val="32"/>
          <w:szCs w:val="32"/>
        </w:rPr>
        <w:t>二、拟定供应商信息</w:t>
      </w:r>
      <w:r>
        <w:rPr>
          <w:rFonts w:ascii="方正黑体_GBK" w:eastAsia="方正黑体_GBK" w:cs="方正黑体_GBK" w:hint="eastAsia"/>
          <w:sz w:val="32"/>
          <w:szCs w:val="32"/>
        </w:rPr>
        <w:t xml:space="preserve"> </w:t>
      </w:r>
    </w:p>
    <w:p w:rsidR="00892E26" w:rsidRDefault="00951FFB">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名称：</w:t>
      </w:r>
      <w:r w:rsidR="005660AF">
        <w:rPr>
          <w:rFonts w:ascii="Times New Roman" w:eastAsia="方正仿宋_GBK" w:hAnsi="Times New Roman" w:cs="Times New Roman" w:hint="eastAsia"/>
          <w:sz w:val="32"/>
          <w:szCs w:val="32"/>
        </w:rPr>
        <w:t>重庆大学</w:t>
      </w:r>
      <w:r>
        <w:rPr>
          <w:rFonts w:ascii="Times New Roman" w:eastAsia="方正仿宋_GBK" w:hAnsi="Times New Roman" w:cs="Times New Roman" w:hint="eastAsia"/>
          <w:sz w:val="32"/>
          <w:szCs w:val="32"/>
        </w:rPr>
        <w:t xml:space="preserve">                     </w:t>
      </w:r>
    </w:p>
    <w:p w:rsidR="00892E26" w:rsidRDefault="00951FFB">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地址：</w:t>
      </w:r>
      <w:r w:rsidR="00AE26A9" w:rsidRPr="00AE26A9">
        <w:rPr>
          <w:rFonts w:ascii="Times New Roman" w:eastAsia="方正仿宋_GBK" w:hAnsi="Times New Roman" w:cs="Times New Roman" w:hint="eastAsia"/>
          <w:sz w:val="32"/>
          <w:szCs w:val="32"/>
        </w:rPr>
        <w:t>重庆市</w:t>
      </w:r>
      <w:r w:rsidR="005660AF">
        <w:rPr>
          <w:rFonts w:ascii="Times New Roman" w:eastAsia="方正仿宋_GBK" w:hAnsi="Times New Roman" w:cs="Times New Roman" w:hint="eastAsia"/>
          <w:sz w:val="32"/>
          <w:szCs w:val="32"/>
        </w:rPr>
        <w:t>沙坪坝</w:t>
      </w:r>
      <w:proofErr w:type="gramStart"/>
      <w:r w:rsidR="005660AF">
        <w:rPr>
          <w:rFonts w:ascii="Times New Roman" w:eastAsia="方正仿宋_GBK" w:hAnsi="Times New Roman" w:cs="Times New Roman" w:hint="eastAsia"/>
          <w:sz w:val="32"/>
          <w:szCs w:val="32"/>
        </w:rPr>
        <w:t>区沙正街</w:t>
      </w:r>
      <w:proofErr w:type="gramEnd"/>
      <w:r w:rsidR="005660AF">
        <w:rPr>
          <w:rFonts w:ascii="Times New Roman" w:eastAsia="方正仿宋_GBK" w:hAnsi="Times New Roman" w:cs="Times New Roman" w:hint="eastAsia"/>
          <w:sz w:val="32"/>
          <w:szCs w:val="32"/>
        </w:rPr>
        <w:t>174</w:t>
      </w:r>
      <w:r w:rsidR="005660AF">
        <w:rPr>
          <w:rFonts w:ascii="Times New Roman" w:eastAsia="方正仿宋_GBK" w:hAnsi="Times New Roman" w:cs="Times New Roman" w:hint="eastAsia"/>
          <w:sz w:val="32"/>
          <w:szCs w:val="32"/>
        </w:rPr>
        <w:t>号</w:t>
      </w:r>
    </w:p>
    <w:p w:rsidR="00892E26" w:rsidRDefault="00951FFB">
      <w:pPr>
        <w:spacing w:line="594" w:lineRule="exact"/>
        <w:rPr>
          <w:rFonts w:ascii="方正黑体_GBK" w:eastAsia="方正黑体_GBK" w:cs="方正黑体_GBK"/>
          <w:sz w:val="32"/>
          <w:szCs w:val="32"/>
        </w:rPr>
      </w:pPr>
      <w:r>
        <w:rPr>
          <w:rFonts w:ascii="方正黑体_GBK" w:eastAsia="方正黑体_GBK" w:cs="方正黑体_GBK"/>
          <w:sz w:val="32"/>
          <w:szCs w:val="32"/>
        </w:rPr>
        <w:t>三、公示期限</w:t>
      </w:r>
    </w:p>
    <w:p w:rsidR="00892E26" w:rsidRDefault="00951FFB">
      <w:pPr>
        <w:spacing w:line="594" w:lineRule="exact"/>
        <w:rPr>
          <w:rFonts w:ascii="方正黑体_GBK" w:eastAsia="方正黑体_GBK" w:cs="方正黑体_GBK"/>
          <w:sz w:val="32"/>
          <w:szCs w:val="32"/>
        </w:rPr>
      </w:pPr>
      <w:r w:rsidRPr="00767E88">
        <w:rPr>
          <w:rFonts w:ascii="Times New Roman" w:eastAsia="方正仿宋_GBK" w:hAnsi="Times New Roman" w:cs="Times New Roman"/>
          <w:sz w:val="32"/>
          <w:szCs w:val="32"/>
        </w:rPr>
        <w:t>2025</w:t>
      </w:r>
      <w:r w:rsidRPr="00767E88">
        <w:rPr>
          <w:rFonts w:ascii="Times New Roman" w:eastAsia="方正仿宋_GBK" w:hAnsi="Times New Roman" w:cs="Times New Roman"/>
          <w:sz w:val="32"/>
          <w:szCs w:val="32"/>
        </w:rPr>
        <w:t>年</w:t>
      </w:r>
      <w:r w:rsidR="00EA02E0" w:rsidRPr="00767E88">
        <w:rPr>
          <w:rFonts w:ascii="Times New Roman" w:eastAsia="方正仿宋_GBK" w:hAnsi="Times New Roman" w:cs="Times New Roman"/>
          <w:sz w:val="32"/>
          <w:szCs w:val="32"/>
        </w:rPr>
        <w:t xml:space="preserve"> </w:t>
      </w:r>
      <w:r w:rsidR="00F36DDE" w:rsidRPr="00767E88">
        <w:rPr>
          <w:rFonts w:ascii="Times New Roman" w:eastAsia="方正仿宋_GBK" w:hAnsi="Times New Roman" w:cs="Times New Roman" w:hint="eastAsia"/>
          <w:sz w:val="32"/>
          <w:szCs w:val="32"/>
        </w:rPr>
        <w:t>6</w:t>
      </w:r>
      <w:r w:rsidR="00EA02E0" w:rsidRPr="00767E88">
        <w:rPr>
          <w:rFonts w:ascii="Times New Roman" w:eastAsia="方正仿宋_GBK" w:hAnsi="Times New Roman" w:cs="Times New Roman"/>
          <w:sz w:val="32"/>
          <w:szCs w:val="32"/>
        </w:rPr>
        <w:t xml:space="preserve"> </w:t>
      </w:r>
      <w:r w:rsidRPr="00767E88">
        <w:rPr>
          <w:rFonts w:ascii="Times New Roman" w:eastAsia="方正仿宋_GBK" w:hAnsi="Times New Roman" w:cs="Times New Roman"/>
          <w:sz w:val="32"/>
          <w:szCs w:val="32"/>
        </w:rPr>
        <w:t>月</w:t>
      </w:r>
      <w:r w:rsidRPr="00767E88">
        <w:rPr>
          <w:rFonts w:ascii="Times New Roman" w:eastAsia="方正仿宋_GBK" w:hAnsi="Times New Roman" w:cs="Times New Roman" w:hint="eastAsia"/>
          <w:sz w:val="32"/>
          <w:szCs w:val="32"/>
        </w:rPr>
        <w:t xml:space="preserve"> </w:t>
      </w:r>
      <w:r w:rsidR="00767E88" w:rsidRPr="00767E88">
        <w:rPr>
          <w:rFonts w:ascii="Times New Roman" w:eastAsia="方正仿宋_GBK" w:hAnsi="Times New Roman" w:cs="Times New Roman"/>
          <w:sz w:val="32"/>
          <w:szCs w:val="32"/>
        </w:rPr>
        <w:t>9</w:t>
      </w:r>
      <w:r w:rsidR="00EA02E0" w:rsidRPr="00767E88">
        <w:rPr>
          <w:rFonts w:ascii="Times New Roman" w:eastAsia="方正仿宋_GBK" w:hAnsi="Times New Roman" w:cs="Times New Roman"/>
          <w:sz w:val="32"/>
          <w:szCs w:val="32"/>
        </w:rPr>
        <w:t xml:space="preserve"> </w:t>
      </w:r>
      <w:r w:rsidRPr="00767E88">
        <w:rPr>
          <w:rFonts w:ascii="Times New Roman" w:eastAsia="方正仿宋_GBK" w:hAnsi="Times New Roman" w:cs="Times New Roman"/>
          <w:sz w:val="32"/>
          <w:szCs w:val="32"/>
        </w:rPr>
        <w:t>日至</w:t>
      </w:r>
      <w:r w:rsidRPr="00767E88">
        <w:rPr>
          <w:rFonts w:ascii="Times New Roman" w:eastAsia="方正仿宋_GBK" w:hAnsi="Times New Roman" w:cs="Times New Roman" w:hint="eastAsia"/>
          <w:sz w:val="32"/>
          <w:szCs w:val="32"/>
        </w:rPr>
        <w:t xml:space="preserve"> </w:t>
      </w:r>
      <w:r w:rsidRPr="00767E88">
        <w:rPr>
          <w:rFonts w:ascii="Times New Roman" w:eastAsia="方正仿宋_GBK" w:hAnsi="Times New Roman" w:cs="Times New Roman"/>
          <w:sz w:val="32"/>
          <w:szCs w:val="32"/>
        </w:rPr>
        <w:t>2025</w:t>
      </w:r>
      <w:r w:rsidRPr="00767E88">
        <w:rPr>
          <w:rFonts w:ascii="Times New Roman" w:eastAsia="方正仿宋_GBK" w:hAnsi="Times New Roman" w:cs="Times New Roman" w:hint="eastAsia"/>
          <w:sz w:val="32"/>
          <w:szCs w:val="32"/>
        </w:rPr>
        <w:t xml:space="preserve"> </w:t>
      </w:r>
      <w:r w:rsidRPr="00767E88">
        <w:rPr>
          <w:rFonts w:ascii="Times New Roman" w:eastAsia="方正仿宋_GBK" w:hAnsi="Times New Roman" w:cs="Times New Roman"/>
          <w:sz w:val="32"/>
          <w:szCs w:val="32"/>
        </w:rPr>
        <w:t>年</w:t>
      </w:r>
      <w:r w:rsidRPr="00767E88">
        <w:rPr>
          <w:rFonts w:ascii="Times New Roman" w:eastAsia="方正仿宋_GBK" w:hAnsi="Times New Roman" w:cs="Times New Roman" w:hint="eastAsia"/>
          <w:sz w:val="32"/>
          <w:szCs w:val="32"/>
        </w:rPr>
        <w:t xml:space="preserve"> </w:t>
      </w:r>
      <w:r w:rsidR="00F36DDE" w:rsidRPr="00767E88">
        <w:rPr>
          <w:rFonts w:ascii="Times New Roman" w:eastAsia="方正仿宋_GBK" w:hAnsi="Times New Roman" w:cs="Times New Roman" w:hint="eastAsia"/>
          <w:sz w:val="32"/>
          <w:szCs w:val="32"/>
        </w:rPr>
        <w:t>6</w:t>
      </w:r>
      <w:r w:rsidRPr="00767E88">
        <w:rPr>
          <w:rFonts w:ascii="Times New Roman" w:eastAsia="方正仿宋_GBK" w:hAnsi="Times New Roman" w:cs="Times New Roman"/>
          <w:sz w:val="32"/>
          <w:szCs w:val="32"/>
        </w:rPr>
        <w:t xml:space="preserve"> </w:t>
      </w:r>
      <w:r w:rsidRPr="00767E88">
        <w:rPr>
          <w:rFonts w:ascii="Times New Roman" w:eastAsia="方正仿宋_GBK" w:hAnsi="Times New Roman" w:cs="Times New Roman"/>
          <w:sz w:val="32"/>
          <w:szCs w:val="32"/>
        </w:rPr>
        <w:t>月</w:t>
      </w:r>
      <w:r w:rsidR="00EA02E0" w:rsidRPr="00767E88">
        <w:rPr>
          <w:rFonts w:ascii="Times New Roman" w:eastAsia="方正仿宋_GBK" w:hAnsi="Times New Roman" w:cs="Times New Roman"/>
          <w:sz w:val="32"/>
          <w:szCs w:val="32"/>
        </w:rPr>
        <w:t xml:space="preserve"> </w:t>
      </w:r>
      <w:r w:rsidR="00767E88" w:rsidRPr="00767E88">
        <w:rPr>
          <w:rFonts w:ascii="Times New Roman" w:eastAsia="方正仿宋_GBK" w:hAnsi="Times New Roman" w:cs="Times New Roman"/>
          <w:sz w:val="32"/>
          <w:szCs w:val="32"/>
        </w:rPr>
        <w:t>16</w:t>
      </w:r>
      <w:r w:rsidRPr="00767E88">
        <w:rPr>
          <w:rFonts w:ascii="Times New Roman" w:eastAsia="方正仿宋_GBK" w:hAnsi="Times New Roman" w:cs="Times New Roman" w:hint="eastAsia"/>
          <w:sz w:val="32"/>
          <w:szCs w:val="32"/>
        </w:rPr>
        <w:t xml:space="preserve"> </w:t>
      </w:r>
      <w:r w:rsidRPr="00767E88">
        <w:rPr>
          <w:rFonts w:ascii="Times New Roman" w:eastAsia="方正仿宋_GBK" w:hAnsi="Times New Roman" w:cs="Times New Roman"/>
          <w:sz w:val="32"/>
          <w:szCs w:val="32"/>
        </w:rPr>
        <w:t>日（公示期限不得少于</w:t>
      </w:r>
      <w:r w:rsidRPr="00767E88">
        <w:rPr>
          <w:rFonts w:ascii="Times New Roman" w:eastAsia="方正仿宋_GBK" w:hAnsi="Times New Roman" w:cs="Times New Roman"/>
          <w:sz w:val="32"/>
          <w:szCs w:val="32"/>
        </w:rPr>
        <w:t>5</w:t>
      </w:r>
      <w:r w:rsidRPr="00767E88">
        <w:rPr>
          <w:rFonts w:ascii="Times New Roman" w:eastAsia="方正仿宋_GBK" w:hAnsi="Times New Roman" w:cs="Times New Roman"/>
          <w:sz w:val="32"/>
          <w:szCs w:val="32"/>
        </w:rPr>
        <w:t>个工作日）</w:t>
      </w:r>
    </w:p>
    <w:p w:rsidR="00892E26" w:rsidRDefault="00951FFB">
      <w:pPr>
        <w:spacing w:line="594" w:lineRule="exact"/>
        <w:rPr>
          <w:rFonts w:ascii="方正黑体_GBK" w:eastAsia="方正黑体_GBK" w:cs="方正黑体_GBK"/>
          <w:sz w:val="32"/>
          <w:szCs w:val="32"/>
        </w:rPr>
      </w:pPr>
      <w:r>
        <w:rPr>
          <w:rFonts w:ascii="方正黑体_GBK" w:eastAsia="方正黑体_GBK" w:cs="方正黑体_GBK" w:hint="eastAsia"/>
          <w:sz w:val="32"/>
          <w:szCs w:val="32"/>
        </w:rPr>
        <w:t>四</w:t>
      </w:r>
      <w:r>
        <w:rPr>
          <w:rFonts w:ascii="方正黑体_GBK" w:eastAsia="方正黑体_GBK" w:cs="方正黑体_GBK"/>
          <w:sz w:val="32"/>
          <w:szCs w:val="32"/>
        </w:rPr>
        <w:t>、</w:t>
      </w:r>
      <w:r>
        <w:rPr>
          <w:rFonts w:ascii="方正黑体_GBK" w:eastAsia="方正黑体_GBK" w:cs="方正黑体_GBK" w:hint="eastAsia"/>
          <w:sz w:val="32"/>
          <w:szCs w:val="32"/>
        </w:rPr>
        <w:t>其他补充事宜</w:t>
      </w:r>
    </w:p>
    <w:p w:rsidR="00892E26" w:rsidRDefault="00951FFB">
      <w:pPr>
        <w:spacing w:line="594" w:lineRule="exact"/>
        <w:rPr>
          <w:rFonts w:ascii="方正黑体_GBK" w:eastAsia="方正黑体_GBK" w:cs="方正黑体_GBK"/>
          <w:sz w:val="32"/>
          <w:szCs w:val="32"/>
        </w:rPr>
      </w:pPr>
      <w:r>
        <w:rPr>
          <w:rFonts w:ascii="方正黑体_GBK" w:eastAsia="方正黑体_GBK" w:cs="方正黑体_GBK"/>
          <w:sz w:val="32"/>
          <w:szCs w:val="32"/>
        </w:rPr>
        <w:t>无</w:t>
      </w:r>
    </w:p>
    <w:p w:rsidR="00892E26" w:rsidRDefault="00951FFB">
      <w:pPr>
        <w:spacing w:line="594" w:lineRule="exact"/>
        <w:rPr>
          <w:rFonts w:ascii="方正黑体_GBK" w:eastAsia="方正黑体_GBK" w:cs="方正黑体_GBK"/>
          <w:sz w:val="32"/>
          <w:szCs w:val="32"/>
        </w:rPr>
      </w:pPr>
      <w:r>
        <w:rPr>
          <w:rFonts w:ascii="方正黑体_GBK" w:eastAsia="方正黑体_GBK" w:cs="方正黑体_GBK" w:hint="eastAsia"/>
          <w:sz w:val="32"/>
          <w:szCs w:val="32"/>
        </w:rPr>
        <w:t>五、</w:t>
      </w:r>
      <w:r>
        <w:rPr>
          <w:rFonts w:ascii="方正黑体_GBK" w:eastAsia="方正黑体_GBK" w:cs="方正黑体_GBK"/>
          <w:sz w:val="32"/>
          <w:szCs w:val="32"/>
        </w:rPr>
        <w:t>联系方式</w:t>
      </w:r>
    </w:p>
    <w:p w:rsidR="00892E26" w:rsidRDefault="00951FFB">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采购人：</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重庆三峡银行股份有限公司</w:t>
      </w:r>
      <w:r>
        <w:rPr>
          <w:rFonts w:ascii="Times New Roman" w:eastAsia="方正仿宋_GBK" w:hAnsi="Times New Roman" w:cs="Times New Roman" w:hint="eastAsia"/>
          <w:sz w:val="32"/>
          <w:szCs w:val="32"/>
        </w:rPr>
        <w:t xml:space="preserve"> </w:t>
      </w:r>
    </w:p>
    <w:p w:rsidR="00892E26" w:rsidRDefault="00951FFB">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联</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系</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人：</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sidR="00767E88">
        <w:rPr>
          <w:rFonts w:ascii="Times New Roman" w:eastAsia="方正仿宋_GBK" w:hAnsi="Times New Roman" w:cs="Times New Roman"/>
          <w:sz w:val="32"/>
          <w:szCs w:val="32"/>
        </w:rPr>
        <w:t>杨老师</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sidR="00767E88">
        <w:rPr>
          <w:rFonts w:ascii="Times New Roman" w:eastAsia="方正仿宋_GBK" w:hAnsi="Times New Roman" w:cs="Times New Roman" w:hint="eastAsia"/>
          <w:sz w:val="32"/>
          <w:szCs w:val="32"/>
        </w:rPr>
        <w:t>李老师</w:t>
      </w:r>
    </w:p>
    <w:p w:rsidR="00892E26" w:rsidRDefault="00951FFB">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采购咨询电话：</w:t>
      </w:r>
      <w:r>
        <w:rPr>
          <w:rFonts w:ascii="Times New Roman" w:eastAsia="方正仿宋_GBK" w:hAnsi="Times New Roman" w:cs="Times New Roman"/>
          <w:sz w:val="32"/>
          <w:szCs w:val="32"/>
        </w:rPr>
        <w:t xml:space="preserve">88890381     </w:t>
      </w:r>
      <w:r>
        <w:rPr>
          <w:rFonts w:ascii="Times New Roman" w:eastAsia="方正仿宋_GBK" w:hAnsi="Times New Roman" w:cs="Times New Roman"/>
          <w:sz w:val="32"/>
          <w:szCs w:val="32"/>
        </w:rPr>
        <w:t>业务咨询电话：</w:t>
      </w:r>
      <w:r>
        <w:rPr>
          <w:rFonts w:ascii="Times New Roman" w:eastAsia="方正仿宋_GBK" w:hAnsi="Times New Roman" w:cs="Times New Roman" w:hint="eastAsia"/>
          <w:sz w:val="32"/>
          <w:szCs w:val="32"/>
        </w:rPr>
        <w:t>8889</w:t>
      </w:r>
      <w:r w:rsidR="00AE26A9">
        <w:rPr>
          <w:rFonts w:ascii="Times New Roman" w:eastAsia="方正仿宋_GBK" w:hAnsi="Times New Roman" w:cs="Times New Roman"/>
          <w:sz w:val="32"/>
          <w:szCs w:val="32"/>
        </w:rPr>
        <w:t>0576</w:t>
      </w:r>
    </w:p>
    <w:p w:rsidR="00892E26" w:rsidRDefault="00951FFB">
      <w:pPr>
        <w:spacing w:line="594" w:lineRule="exact"/>
        <w:rPr>
          <w:rFonts w:ascii="方正黑体_GBK" w:eastAsia="方正黑体_GBK" w:cs="方正黑体_GBK"/>
          <w:sz w:val="32"/>
          <w:szCs w:val="32"/>
        </w:rPr>
      </w:pPr>
      <w:r>
        <w:rPr>
          <w:rFonts w:ascii="方正黑体_GBK" w:eastAsia="方正黑体_GBK" w:cs="方正黑体_GBK" w:hint="eastAsia"/>
          <w:sz w:val="32"/>
          <w:szCs w:val="32"/>
        </w:rPr>
        <w:t>六、专家信息</w:t>
      </w:r>
    </w:p>
    <w:p w:rsidR="00892E26" w:rsidRDefault="00951FFB">
      <w:pPr>
        <w:spacing w:line="594" w:lineRule="exact"/>
        <w:rPr>
          <w:rFonts w:ascii="方正黑体_GBK" w:eastAsia="方正黑体_GBK" w:cs="方正黑体_GBK"/>
          <w:sz w:val="32"/>
          <w:szCs w:val="32"/>
        </w:rPr>
      </w:pPr>
      <w:r>
        <w:rPr>
          <w:rFonts w:ascii="方正黑体_GBK" w:eastAsia="方正黑体_GBK" w:cs="方正黑体_GBK"/>
          <w:sz w:val="32"/>
          <w:szCs w:val="32"/>
        </w:rPr>
        <w:t>无</w:t>
      </w:r>
    </w:p>
    <w:p w:rsidR="00892E26" w:rsidRDefault="00951FFB">
      <w:pPr>
        <w:spacing w:line="594" w:lineRule="exact"/>
        <w:rPr>
          <w:rFonts w:ascii="方正黑体_GBK" w:eastAsia="方正黑体_GBK" w:cs="方正黑体_GBK"/>
          <w:sz w:val="32"/>
          <w:szCs w:val="32"/>
        </w:rPr>
      </w:pPr>
      <w:r>
        <w:rPr>
          <w:rFonts w:ascii="方正黑体_GBK" w:eastAsia="方正黑体_GBK" w:cs="方正黑体_GBK" w:hint="eastAsia"/>
          <w:sz w:val="32"/>
          <w:szCs w:val="32"/>
        </w:rPr>
        <w:t>七、附件</w:t>
      </w:r>
    </w:p>
    <w:p w:rsidR="00892E26" w:rsidRDefault="00951FFB">
      <w:pPr>
        <w:spacing w:line="594" w:lineRule="exact"/>
        <w:rPr>
          <w:rFonts w:ascii="方正黑体_GBK" w:eastAsia="方正黑体_GBK" w:cs="方正黑体_GBK"/>
          <w:sz w:val="32"/>
          <w:szCs w:val="32"/>
        </w:rPr>
      </w:pPr>
      <w:r>
        <w:rPr>
          <w:rFonts w:ascii="方正黑体_GBK" w:eastAsia="方正黑体_GBK" w:cs="方正黑体_GBK"/>
          <w:sz w:val="32"/>
          <w:szCs w:val="32"/>
        </w:rPr>
        <w:t>无</w:t>
      </w:r>
    </w:p>
    <w:sectPr w:rsidR="00892E26">
      <w:pgSz w:w="11906" w:h="16838"/>
      <w:pgMar w:top="1984" w:right="1446" w:bottom="1644" w:left="1446"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noPunctuationKerning/>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892E26"/>
    <w:rsid w:val="002E7EBB"/>
    <w:rsid w:val="002F0B5C"/>
    <w:rsid w:val="005660AF"/>
    <w:rsid w:val="00767E88"/>
    <w:rsid w:val="007858B4"/>
    <w:rsid w:val="00892E26"/>
    <w:rsid w:val="00951FFB"/>
    <w:rsid w:val="00AE26A9"/>
    <w:rsid w:val="00C46DCD"/>
    <w:rsid w:val="00EA02E0"/>
    <w:rsid w:val="00F36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982C4C-15E0-4131-8F82-3B37332BA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alibri" w:hAnsi="Calibri" w:cs="Arial"/>
      <w:kern w:val="2"/>
      <w:sz w:val="21"/>
      <w:szCs w:val="24"/>
    </w:rPr>
  </w:style>
  <w:style w:type="paragraph" w:styleId="3">
    <w:name w:val="heading 3"/>
    <w:basedOn w:val="a"/>
    <w:next w:val="a"/>
    <w:pPr>
      <w:spacing w:beforeAutospacing="1" w:afterAutospacing="1"/>
      <w:jc w:val="left"/>
      <w:outlineLvl w:val="2"/>
    </w:pPr>
    <w:rPr>
      <w:rFonts w:ascii="宋体"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2</Pages>
  <Words>117</Words>
  <Characters>671</Characters>
  <Application>Microsoft Office Word</Application>
  <DocSecurity>0</DocSecurity>
  <Lines>5</Lines>
  <Paragraphs>1</Paragraphs>
  <ScaleCrop>false</ScaleCrop>
  <Company>HP</Company>
  <LinksUpToDate>false</LinksUpToDate>
  <CharactersWithSpaces>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Copacabana</dc:creator>
  <cp:lastModifiedBy>HP</cp:lastModifiedBy>
  <cp:revision>63</cp:revision>
  <cp:lastPrinted>2025-02-28T08:23:00Z</cp:lastPrinted>
  <dcterms:created xsi:type="dcterms:W3CDTF">2022-09-11T11:10:00Z</dcterms:created>
  <dcterms:modified xsi:type="dcterms:W3CDTF">2025-06-09T03:20:00Z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04FC9CD5ACEC4A1EA3C6532A6421F9D6_13</vt:lpwstr>
  </property>
</Properties>
</file>